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C9B" w14:textId="77777777" w:rsidR="003F5ABC" w:rsidRPr="00EE7E54" w:rsidRDefault="003F5ABC" w:rsidP="003F5AB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EE7E54">
        <w:rPr>
          <w:rFonts w:ascii="Arial" w:eastAsiaTheme="minorHAnsi" w:hAnsi="Arial" w:cs="Arial"/>
          <w:b/>
          <w:sz w:val="28"/>
          <w:szCs w:val="28"/>
          <w:lang w:eastAsia="en-US"/>
        </w:rPr>
        <w:t>ANNEXE : DOSSIER TYPE DE CANDIDATURE</w:t>
      </w:r>
    </w:p>
    <w:p w14:paraId="217EF434" w14:textId="77777777" w:rsidR="003F5ABC" w:rsidRPr="00EE7E54" w:rsidRDefault="003F5ABC" w:rsidP="003F5AB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E6B23B8" w14:textId="77777777" w:rsidR="003F5ABC" w:rsidRPr="00EE7E54" w:rsidRDefault="003F5ABC" w:rsidP="003F5ABC">
      <w:pPr>
        <w:pStyle w:val="Grillemoyenne21"/>
        <w:rPr>
          <w:rFonts w:ascii="Arial" w:hAnsi="Arial" w:cs="Arial"/>
          <w:sz w:val="20"/>
          <w:szCs w:val="20"/>
          <w:lang w:eastAsia="en-US"/>
        </w:rPr>
      </w:pPr>
    </w:p>
    <w:p w14:paraId="0F45FF7F" w14:textId="77777777" w:rsidR="003F5ABC" w:rsidRPr="00EE7E54" w:rsidRDefault="003F5ABC" w:rsidP="003F5ABC">
      <w:pPr>
        <w:pStyle w:val="Grillemoyenne21"/>
        <w:rPr>
          <w:rFonts w:ascii="Arial" w:hAnsi="Arial" w:cs="Arial"/>
          <w:sz w:val="24"/>
          <w:szCs w:val="24"/>
          <w:lang w:eastAsia="en-US"/>
        </w:rPr>
      </w:pPr>
      <w:r w:rsidRPr="00EE7E54">
        <w:rPr>
          <w:rFonts w:ascii="Arial" w:hAnsi="Arial" w:cs="Arial"/>
          <w:sz w:val="24"/>
          <w:szCs w:val="24"/>
          <w:lang w:eastAsia="en-US"/>
        </w:rPr>
        <w:t>Département d’implantation du GTSMS :</w:t>
      </w:r>
    </w:p>
    <w:p w14:paraId="0B6760B7" w14:textId="77777777" w:rsidR="003F5ABC" w:rsidRPr="00EE7E54" w:rsidRDefault="003F5ABC" w:rsidP="003F5ABC">
      <w:pPr>
        <w:pStyle w:val="Grillemoyenne21"/>
        <w:rPr>
          <w:rFonts w:ascii="Arial" w:hAnsi="Arial" w:cs="Arial"/>
          <w:sz w:val="20"/>
          <w:szCs w:val="20"/>
          <w:lang w:eastAsia="en-US"/>
        </w:rPr>
      </w:pPr>
      <w:r w:rsidRPr="00EE7E54">
        <w:rPr>
          <w:rFonts w:ascii="Arial" w:hAnsi="Arial" w:cs="Arial"/>
          <w:sz w:val="20"/>
          <w:szCs w:val="20"/>
          <w:lang w:eastAsia="en-US"/>
        </w:rPr>
        <w:t>__________________________________________________________________</w:t>
      </w:r>
    </w:p>
    <w:p w14:paraId="17F5FB17" w14:textId="77777777" w:rsidR="003F5ABC" w:rsidRPr="00EE7E54" w:rsidRDefault="003F5ABC" w:rsidP="003F5AB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04DC8259" w14:textId="77777777" w:rsidR="003F5ABC" w:rsidRPr="00EE7E54" w:rsidRDefault="003F5ABC" w:rsidP="003F5ABC">
      <w:pPr>
        <w:pStyle w:val="Titre1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bookmarkStart w:id="0" w:name="_Hlk210915666"/>
      <w:r w:rsidRPr="00EE7E54">
        <w:rPr>
          <w:rFonts w:ascii="Arial" w:hAnsi="Arial" w:cs="Arial"/>
          <w:u w:val="single"/>
        </w:rPr>
        <w:t>Identification des établissements membres du GTSMS</w:t>
      </w:r>
    </w:p>
    <w:p w14:paraId="1A814635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3402"/>
      </w:tblGrid>
      <w:tr w:rsidR="003F5ABC" w:rsidRPr="00EE7E54" w14:paraId="55199F72" w14:textId="77777777" w:rsidTr="00BF3BF8">
        <w:trPr>
          <w:jc w:val="center"/>
        </w:trPr>
        <w:tc>
          <w:tcPr>
            <w:tcW w:w="3681" w:type="dxa"/>
          </w:tcPr>
          <w:p w14:paraId="6C6F29BB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7FA0D9E6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58D44D35" w14:textId="2F00DA9E" w:rsidR="003F5ABC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Statut (public autonome, public territorial, public hospitalier)</w:t>
            </w:r>
          </w:p>
          <w:p w14:paraId="75948AD9" w14:textId="5B365A12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63A2BF72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7597666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4C40967F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64DA6392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292AC549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68DF54EA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 :</w:t>
            </w:r>
          </w:p>
          <w:p w14:paraId="5AC97537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 :</w:t>
            </w:r>
          </w:p>
          <w:p w14:paraId="7DA2A182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</w:p>
        </w:tc>
        <w:tc>
          <w:tcPr>
            <w:tcW w:w="2977" w:type="dxa"/>
          </w:tcPr>
          <w:p w14:paraId="631AF2F5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1BE78F3A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D8FDE0C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Statut (public autonome, public territorial, public hospitalier)</w:t>
            </w:r>
          </w:p>
          <w:p w14:paraId="1D6E5EF7" w14:textId="78BF4F56" w:rsidR="003F5ABC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2E3DFABB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1AC898F9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1CA15569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74566586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3181B15A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577DA44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0A144F27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  <w:tc>
          <w:tcPr>
            <w:tcW w:w="3402" w:type="dxa"/>
          </w:tcPr>
          <w:p w14:paraId="482D3B59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0A4A974F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862259C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Statut (public autonome, public territorial, public hospitalier)</w:t>
            </w:r>
          </w:p>
          <w:p w14:paraId="6A9B5A3C" w14:textId="5E5398B1" w:rsidR="003F5ABC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64E193E6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3CF3D22B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70D29FDF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5B4C2F90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14C98367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11C2C2F7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77BE2836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</w:tr>
      <w:tr w:rsidR="003F5ABC" w:rsidRPr="00EE7E54" w14:paraId="6B981B65" w14:textId="77777777" w:rsidTr="00BF3BF8">
        <w:trPr>
          <w:jc w:val="center"/>
        </w:trPr>
        <w:tc>
          <w:tcPr>
            <w:tcW w:w="3681" w:type="dxa"/>
          </w:tcPr>
          <w:p w14:paraId="5306ADC2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4244C10B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08030C9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Statut (public autonome, public territorial, public hospitalier)</w:t>
            </w:r>
          </w:p>
          <w:p w14:paraId="50DC5155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6241B2B4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0D7182A1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56AD08CB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47373753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2C52545A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6D7ADB6E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1D4109E4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  <w:tc>
          <w:tcPr>
            <w:tcW w:w="2977" w:type="dxa"/>
          </w:tcPr>
          <w:p w14:paraId="63253E47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26D30A74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32E58C24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Statut (public autonome, public territorial, public hospitalier)</w:t>
            </w:r>
          </w:p>
          <w:p w14:paraId="2B3E1393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2E16A51F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35C9603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097D028A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1BD7127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24EC5120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18F0EFB3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6E286CE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  <w:tc>
          <w:tcPr>
            <w:tcW w:w="3402" w:type="dxa"/>
          </w:tcPr>
          <w:p w14:paraId="1FE6FA0B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7B1331EA" w14:textId="77777777" w:rsidR="003F5ABC" w:rsidRPr="00EE7E54" w:rsidRDefault="003F5ABC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781C7B8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Statut (public autonome, public territorial, public hospitalier)</w:t>
            </w:r>
          </w:p>
          <w:p w14:paraId="18D7A51A" w14:textId="77777777" w:rsidR="00BB50E3" w:rsidRPr="00EE7E54" w:rsidRDefault="00BB50E3" w:rsidP="00BB50E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76E89679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53E18E67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0F20D55F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79A649B7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7B66F820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3849CD33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0251F4D3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  <w:p w14:paraId="1D29E73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</w:p>
        </w:tc>
      </w:tr>
      <w:bookmarkEnd w:id="0"/>
    </w:tbl>
    <w:p w14:paraId="455FF08C" w14:textId="77777777" w:rsidR="003F5ABC" w:rsidRPr="00EE7E54" w:rsidRDefault="003F5ABC" w:rsidP="003F5A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noProof/>
        </w:rPr>
      </w:pPr>
    </w:p>
    <w:p w14:paraId="55A9F883" w14:textId="77777777" w:rsidR="003F5ABC" w:rsidRPr="00EE7E54" w:rsidRDefault="003F5ABC" w:rsidP="003F5A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390"/>
        <w:gridCol w:w="4670"/>
      </w:tblGrid>
      <w:tr w:rsidR="003F5ABC" w:rsidRPr="00EE7E54" w14:paraId="0AE93537" w14:textId="77777777" w:rsidTr="00BF3BF8">
        <w:tc>
          <w:tcPr>
            <w:tcW w:w="4390" w:type="dxa"/>
            <w:shd w:val="clear" w:color="auto" w:fill="D9D9D9"/>
          </w:tcPr>
          <w:p w14:paraId="74AFA350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E7E54">
              <w:rPr>
                <w:rFonts w:ascii="Arial" w:hAnsi="Arial" w:cs="Arial"/>
                <w:b/>
              </w:rPr>
              <w:t>Personne à contacter dans le cadre de l’AMI (nom/fonction)</w:t>
            </w:r>
          </w:p>
        </w:tc>
        <w:tc>
          <w:tcPr>
            <w:tcW w:w="4670" w:type="dxa"/>
            <w:shd w:val="clear" w:color="auto" w:fill="FFFFFF"/>
          </w:tcPr>
          <w:p w14:paraId="11191938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F5ABC" w:rsidRPr="00EE7E54" w14:paraId="72384269" w14:textId="77777777" w:rsidTr="00BF3BF8">
        <w:tc>
          <w:tcPr>
            <w:tcW w:w="4390" w:type="dxa"/>
            <w:shd w:val="clear" w:color="auto" w:fill="D9D9D9"/>
          </w:tcPr>
          <w:p w14:paraId="2FAB377A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E7E54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4670" w:type="dxa"/>
            <w:shd w:val="clear" w:color="auto" w:fill="FFFFFF"/>
          </w:tcPr>
          <w:p w14:paraId="567C1B83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F5ABC" w:rsidRPr="00EE7E54" w14:paraId="2B33FA00" w14:textId="77777777" w:rsidTr="00BF3BF8">
        <w:tc>
          <w:tcPr>
            <w:tcW w:w="4390" w:type="dxa"/>
            <w:shd w:val="clear" w:color="auto" w:fill="D9D9D9"/>
          </w:tcPr>
          <w:p w14:paraId="73589D78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E7E54">
              <w:rPr>
                <w:rFonts w:ascii="Arial" w:hAnsi="Arial" w:cs="Arial"/>
                <w:b/>
              </w:rPr>
              <w:t>Courriel</w:t>
            </w:r>
          </w:p>
        </w:tc>
        <w:tc>
          <w:tcPr>
            <w:tcW w:w="4670" w:type="dxa"/>
            <w:shd w:val="clear" w:color="auto" w:fill="FFFFFF"/>
          </w:tcPr>
          <w:p w14:paraId="299DF104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040A99C9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377FB596" w14:textId="1FF7D416" w:rsidR="00BB50E3" w:rsidRPr="00EE7E54" w:rsidRDefault="00EE7E54" w:rsidP="00BB50E3">
      <w:pPr>
        <w:pStyle w:val="Titre1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</w:t>
      </w:r>
      <w:r w:rsidR="00BB50E3" w:rsidRPr="00EE7E54">
        <w:rPr>
          <w:rFonts w:ascii="Arial" w:hAnsi="Arial" w:cs="Arial"/>
          <w:u w:val="single"/>
        </w:rPr>
        <w:t>dentification des établissements partenaires du GTSMS</w:t>
      </w:r>
    </w:p>
    <w:p w14:paraId="39661D20" w14:textId="77777777" w:rsidR="00BB50E3" w:rsidRPr="00EE7E54" w:rsidRDefault="00BB50E3" w:rsidP="00BB50E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3402"/>
      </w:tblGrid>
      <w:tr w:rsidR="00BB50E3" w:rsidRPr="00EE7E54" w14:paraId="1D8DEF17" w14:textId="77777777" w:rsidTr="00BF3BF8">
        <w:trPr>
          <w:jc w:val="center"/>
        </w:trPr>
        <w:tc>
          <w:tcPr>
            <w:tcW w:w="3681" w:type="dxa"/>
          </w:tcPr>
          <w:p w14:paraId="1D78221A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24C1123E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DB86A79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76D94EF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09B73D9D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55C36875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448B21BA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2899B284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2B62328B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 :</w:t>
            </w:r>
          </w:p>
          <w:p w14:paraId="7139C800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 :</w:t>
            </w:r>
          </w:p>
          <w:p w14:paraId="50BA891B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</w:p>
        </w:tc>
        <w:tc>
          <w:tcPr>
            <w:tcW w:w="2977" w:type="dxa"/>
          </w:tcPr>
          <w:p w14:paraId="1F2ABA3C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45375914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64276B04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574166F9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0318353A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52BEB295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78D5E707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410CF3C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28F0D310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39DDE860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  <w:tc>
          <w:tcPr>
            <w:tcW w:w="3402" w:type="dxa"/>
          </w:tcPr>
          <w:p w14:paraId="1128835E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5A44747B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F1E2787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12DF247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1586821C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643A2B5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269D60CE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7E977B2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145C697A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38472CC9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</w:tr>
      <w:tr w:rsidR="00BB50E3" w:rsidRPr="00EE7E54" w14:paraId="2F431809" w14:textId="77777777" w:rsidTr="00BF3BF8">
        <w:trPr>
          <w:jc w:val="center"/>
        </w:trPr>
        <w:tc>
          <w:tcPr>
            <w:tcW w:w="3681" w:type="dxa"/>
          </w:tcPr>
          <w:p w14:paraId="691A178D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lastRenderedPageBreak/>
              <w:t>Nom de l’organisme gestionnaire :</w:t>
            </w:r>
          </w:p>
          <w:p w14:paraId="29066007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09DCF2E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7C5F1507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66B6A593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07FAF84F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4214A47F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2CF78603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2EDCEDD1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6C9C44C3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  <w:tc>
          <w:tcPr>
            <w:tcW w:w="2977" w:type="dxa"/>
          </w:tcPr>
          <w:p w14:paraId="4206E4E0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1D873EEB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62A0227E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34582EDD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360AAE20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52C6D34C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30A4E400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40CBA23A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5F1B56D2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36DEA8A1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</w:tc>
        <w:tc>
          <w:tcPr>
            <w:tcW w:w="3402" w:type="dxa"/>
          </w:tcPr>
          <w:p w14:paraId="16F80960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l’organisme gestionnaire :</w:t>
            </w:r>
          </w:p>
          <w:p w14:paraId="448C5608" w14:textId="77777777" w:rsidR="00BB50E3" w:rsidRPr="00EE7E54" w:rsidRDefault="00BB50E3" w:rsidP="00BF3BF8">
            <w:pPr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juridique :</w:t>
            </w:r>
          </w:p>
          <w:p w14:paraId="1C185A4E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noProof/>
              </w:rPr>
            </w:pPr>
            <w:r w:rsidRPr="00EE7E54">
              <w:rPr>
                <w:rFonts w:ascii="Arial" w:eastAsiaTheme="minorHAnsi" w:hAnsi="Arial" w:cs="Arial"/>
                <w:bCs/>
                <w:noProof/>
              </w:rPr>
              <w:t>Champ : PA ou PH</w:t>
            </w:r>
          </w:p>
          <w:p w14:paraId="6D4D15F6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Nom de l’ESMS :</w:t>
            </w:r>
          </w:p>
          <w:p w14:paraId="41505DFA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Numéro FINESS :</w:t>
            </w:r>
          </w:p>
          <w:p w14:paraId="433210F8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Adresse :</w:t>
            </w:r>
          </w:p>
          <w:p w14:paraId="72C1C911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Code postal :</w:t>
            </w:r>
          </w:p>
          <w:p w14:paraId="0F4B7C40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Commune :</w:t>
            </w:r>
          </w:p>
          <w:p w14:paraId="5DEA6C74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Tél/mail :</w:t>
            </w:r>
          </w:p>
          <w:p w14:paraId="054F89BE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Représentant :</w:t>
            </w:r>
          </w:p>
          <w:p w14:paraId="5763EB34" w14:textId="77777777" w:rsidR="00BB50E3" w:rsidRPr="00EE7E54" w:rsidRDefault="00BB50E3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noProof/>
              </w:rPr>
            </w:pPr>
          </w:p>
        </w:tc>
      </w:tr>
    </w:tbl>
    <w:p w14:paraId="2C4ED278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66ED04E8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57A9C0BB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2653A8FE" w14:textId="77777777" w:rsidR="003F5ABC" w:rsidRPr="00EE7E54" w:rsidRDefault="003F5ABC" w:rsidP="003F5ABC">
      <w:pPr>
        <w:pStyle w:val="Titre1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r w:rsidRPr="00EE7E54">
        <w:rPr>
          <w:rFonts w:ascii="Arial" w:hAnsi="Arial" w:cs="Arial"/>
          <w:u w:val="single"/>
        </w:rPr>
        <w:t>Descriptif du projet</w:t>
      </w:r>
    </w:p>
    <w:p w14:paraId="7286D0B1" w14:textId="77777777" w:rsidR="003F5ABC" w:rsidRPr="00EE7E54" w:rsidRDefault="003F5ABC" w:rsidP="003F5ABC">
      <w:pPr>
        <w:rPr>
          <w:rFonts w:ascii="Arial" w:hAnsi="Arial" w:cs="Arial"/>
        </w:rPr>
      </w:pPr>
    </w:p>
    <w:p w14:paraId="39010DE3" w14:textId="77777777" w:rsidR="003F5ABC" w:rsidRPr="00EE7E54" w:rsidRDefault="003F5ABC" w:rsidP="003F5ABC">
      <w:pPr>
        <w:rPr>
          <w:rFonts w:ascii="Arial" w:hAnsi="Arial" w:cs="Arial"/>
        </w:rPr>
      </w:pPr>
    </w:p>
    <w:p w14:paraId="787E9368" w14:textId="77777777" w:rsidR="003F5ABC" w:rsidRPr="00EE7E54" w:rsidRDefault="003F5ABC" w:rsidP="003F5ABC">
      <w:pPr>
        <w:rPr>
          <w:rFonts w:ascii="Arial" w:hAnsi="Arial" w:cs="Arial"/>
        </w:rPr>
      </w:pPr>
    </w:p>
    <w:p w14:paraId="2AE9E3BC" w14:textId="780CC5E1" w:rsidR="003F5ABC" w:rsidRPr="00EE7E54" w:rsidRDefault="003F5ABC" w:rsidP="003F5AB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>Présentation</w:t>
      </w:r>
      <w:r w:rsidR="00C3393A" w:rsidRPr="00EE7E54">
        <w:rPr>
          <w:rFonts w:ascii="Arial" w:hAnsi="Arial" w:cs="Arial"/>
          <w:b/>
          <w:bCs/>
        </w:rPr>
        <w:t xml:space="preserve"> générale</w:t>
      </w:r>
      <w:r w:rsidRPr="00EE7E54">
        <w:rPr>
          <w:rFonts w:ascii="Arial" w:hAnsi="Arial" w:cs="Arial"/>
          <w:b/>
          <w:bCs/>
        </w:rPr>
        <w:t xml:space="preserve"> du projet :</w:t>
      </w:r>
    </w:p>
    <w:p w14:paraId="69D26CF3" w14:textId="77777777" w:rsidR="003F5ABC" w:rsidRPr="00EE7E54" w:rsidRDefault="003F5ABC" w:rsidP="003F5ABC">
      <w:pPr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BFDD9" wp14:editId="5AE6492B">
                <wp:simplePos x="0" y="0"/>
                <wp:positionH relativeFrom="column">
                  <wp:posOffset>209535</wp:posOffset>
                </wp:positionH>
                <wp:positionV relativeFrom="paragraph">
                  <wp:posOffset>176225</wp:posOffset>
                </wp:positionV>
                <wp:extent cx="5713679" cy="692150"/>
                <wp:effectExtent l="0" t="0" r="20955" b="12700"/>
                <wp:wrapNone/>
                <wp:docPr id="143790027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679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BAA13" w14:textId="77777777" w:rsidR="003F5ABC" w:rsidRDefault="003F5ABC" w:rsidP="003F5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1BFDD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.5pt;margin-top:13.9pt;width:449.9pt;height:5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" fillcolor="white [3201]" strokeweight=".5pt">
                <v:textbox>
                  <w:txbxContent>
                    <w:p w14:paraId="474BAA13" w14:textId="77777777" w:rsidR="003F5ABC" w:rsidRDefault="003F5ABC" w:rsidP="003F5ABC"/>
                  </w:txbxContent>
                </v:textbox>
              </v:shape>
            </w:pict>
          </mc:Fallback>
        </mc:AlternateContent>
      </w:r>
    </w:p>
    <w:p w14:paraId="48AA9552" w14:textId="77777777" w:rsidR="003F5ABC" w:rsidRPr="00EE7E54" w:rsidRDefault="003F5ABC" w:rsidP="003F5ABC">
      <w:pPr>
        <w:pStyle w:val="Paragraphedeliste"/>
        <w:rPr>
          <w:rFonts w:ascii="Arial" w:hAnsi="Arial" w:cs="Arial"/>
        </w:rPr>
      </w:pPr>
    </w:p>
    <w:p w14:paraId="532F4BF8" w14:textId="77777777" w:rsidR="003F5ABC" w:rsidRPr="00EE7E54" w:rsidRDefault="003F5ABC" w:rsidP="003F5ABC">
      <w:pPr>
        <w:pStyle w:val="Paragraphedeliste"/>
        <w:rPr>
          <w:rFonts w:ascii="Arial" w:hAnsi="Arial" w:cs="Arial"/>
        </w:rPr>
      </w:pPr>
    </w:p>
    <w:p w14:paraId="5882597C" w14:textId="77777777" w:rsidR="003F5ABC" w:rsidRPr="00EE7E54" w:rsidRDefault="003F5ABC" w:rsidP="003F5ABC">
      <w:pPr>
        <w:pStyle w:val="Paragraphedeliste"/>
        <w:rPr>
          <w:rFonts w:ascii="Arial" w:hAnsi="Arial" w:cs="Arial"/>
        </w:rPr>
      </w:pPr>
    </w:p>
    <w:p w14:paraId="1BAFD592" w14:textId="77777777" w:rsidR="003F5ABC" w:rsidRPr="00EE7E54" w:rsidRDefault="003F5ABC" w:rsidP="003F5ABC">
      <w:pPr>
        <w:pStyle w:val="Paragraphedeliste"/>
        <w:rPr>
          <w:rFonts w:ascii="Arial" w:hAnsi="Arial" w:cs="Arial"/>
        </w:rPr>
      </w:pPr>
    </w:p>
    <w:p w14:paraId="43A10E9E" w14:textId="77777777" w:rsidR="003F5ABC" w:rsidRPr="00EE7E54" w:rsidRDefault="003F5ABC" w:rsidP="003F5ABC">
      <w:pPr>
        <w:pStyle w:val="Paragraphedeliste"/>
        <w:rPr>
          <w:rFonts w:ascii="Arial" w:hAnsi="Arial" w:cs="Arial"/>
        </w:rPr>
      </w:pPr>
    </w:p>
    <w:p w14:paraId="14BA8F4E" w14:textId="77777777" w:rsidR="003F5ABC" w:rsidRPr="00EE7E54" w:rsidRDefault="003F5ABC" w:rsidP="003F5ABC">
      <w:pPr>
        <w:pStyle w:val="Paragraphedeliste"/>
        <w:rPr>
          <w:rFonts w:ascii="Arial" w:hAnsi="Arial" w:cs="Arial"/>
        </w:rPr>
      </w:pPr>
    </w:p>
    <w:p w14:paraId="541856E3" w14:textId="77777777" w:rsidR="003F5ABC" w:rsidRPr="00EE7E54" w:rsidRDefault="003F5ABC" w:rsidP="003F5ABC">
      <w:pPr>
        <w:rPr>
          <w:rFonts w:ascii="Arial" w:hAnsi="Arial" w:cs="Arial"/>
        </w:rPr>
      </w:pPr>
    </w:p>
    <w:p w14:paraId="44CA1B1B" w14:textId="355D538D" w:rsidR="003F5ABC" w:rsidRPr="00EE7E54" w:rsidRDefault="00C3393A" w:rsidP="003F5AB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EE7E54">
        <w:rPr>
          <w:rFonts w:ascii="Arial" w:hAnsi="Arial" w:cs="Arial"/>
          <w:b/>
          <w:bCs/>
        </w:rPr>
        <w:t>Axes principaux</w:t>
      </w:r>
      <w:r w:rsidR="003F5ABC" w:rsidRPr="00EE7E54">
        <w:rPr>
          <w:rFonts w:ascii="Arial" w:hAnsi="Arial" w:cs="Arial"/>
          <w:b/>
          <w:bCs/>
        </w:rPr>
        <w:t xml:space="preserve"> du diagnostic territorial partagé : </w:t>
      </w:r>
    </w:p>
    <w:p w14:paraId="187EB014" w14:textId="77777777" w:rsidR="003F5ABC" w:rsidRPr="00EE7E54" w:rsidRDefault="003F5ABC" w:rsidP="003F5AB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F35BDDD" w14:textId="77777777" w:rsidR="003F5ABC" w:rsidRPr="00EE7E54" w:rsidRDefault="003F5ABC" w:rsidP="003F5ABC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EE7E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1E092" wp14:editId="2A6114BC">
                <wp:simplePos x="0" y="0"/>
                <wp:positionH relativeFrom="column">
                  <wp:posOffset>262392</wp:posOffset>
                </wp:positionH>
                <wp:positionV relativeFrom="paragraph">
                  <wp:posOffset>70437</wp:posOffset>
                </wp:positionV>
                <wp:extent cx="5697822" cy="692407"/>
                <wp:effectExtent l="0" t="0" r="17780" b="12700"/>
                <wp:wrapNone/>
                <wp:docPr id="32587558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822" cy="69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BE2CB" w14:textId="77777777" w:rsidR="003F5ABC" w:rsidRDefault="003F5ABC" w:rsidP="003F5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1E092" id="_x0000_s1027" type="#_x0000_t202" style="position:absolute;left:0;text-align:left;margin-left:20.65pt;margin-top:5.55pt;width:448.65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" fillcolor="white [3201]" strokeweight=".5pt">
                <v:textbox>
                  <w:txbxContent>
                    <w:p w14:paraId="723BE2CB" w14:textId="77777777" w:rsidR="003F5ABC" w:rsidRDefault="003F5ABC" w:rsidP="003F5ABC"/>
                  </w:txbxContent>
                </v:textbox>
              </v:shape>
            </w:pict>
          </mc:Fallback>
        </mc:AlternateContent>
      </w:r>
    </w:p>
    <w:p w14:paraId="5BC1B5E1" w14:textId="77777777" w:rsidR="003F5ABC" w:rsidRPr="00EE7E54" w:rsidRDefault="003F5ABC" w:rsidP="003F5AB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16B567A" w14:textId="77777777" w:rsidR="003F5ABC" w:rsidRPr="00EE7E54" w:rsidRDefault="003F5ABC" w:rsidP="003F5AB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DE142B6" w14:textId="77777777" w:rsidR="003F5ABC" w:rsidRPr="00EE7E54" w:rsidRDefault="003F5ABC" w:rsidP="003F5AB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5C92964" w14:textId="77777777" w:rsidR="003F5ABC" w:rsidRPr="00EE7E54" w:rsidRDefault="003F5ABC" w:rsidP="003F5AB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145C31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7C5AE495" w14:textId="28CE25BB" w:rsidR="003F5ABC" w:rsidRPr="00EE7E54" w:rsidRDefault="00C3393A" w:rsidP="003F5AB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EE7E54">
        <w:rPr>
          <w:rFonts w:ascii="Arial" w:hAnsi="Arial" w:cs="Arial"/>
          <w:b/>
          <w:bCs/>
        </w:rPr>
        <w:t>Principaux o</w:t>
      </w:r>
      <w:r w:rsidR="003F5ABC" w:rsidRPr="00EE7E54">
        <w:rPr>
          <w:rFonts w:ascii="Arial" w:hAnsi="Arial" w:cs="Arial"/>
          <w:b/>
          <w:bCs/>
        </w:rPr>
        <w:t>bjectifs du projet</w:t>
      </w:r>
      <w:r w:rsidR="003F5ABC" w:rsidRPr="00EE7E54">
        <w:rPr>
          <w:rFonts w:ascii="Arial" w:hAnsi="Arial" w:cs="Arial"/>
        </w:rPr>
        <w:t xml:space="preserve"> :</w:t>
      </w:r>
      <w:r w:rsidR="003F5ABC" w:rsidRPr="00EE7E54">
        <w:rPr>
          <w:rFonts w:ascii="Arial" w:hAnsi="Arial" w:cs="Arial"/>
        </w:rPr>
        <w:br/>
      </w:r>
    </w:p>
    <w:p w14:paraId="4600190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  <w:r w:rsidRPr="00EE7E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54603" wp14:editId="6D3BD97F">
                <wp:simplePos x="0" y="0"/>
                <wp:positionH relativeFrom="column">
                  <wp:posOffset>257105</wp:posOffset>
                </wp:positionH>
                <wp:positionV relativeFrom="paragraph">
                  <wp:posOffset>-1384</wp:posOffset>
                </wp:positionV>
                <wp:extent cx="5729536" cy="692407"/>
                <wp:effectExtent l="0" t="0" r="24130" b="12700"/>
                <wp:wrapNone/>
                <wp:docPr id="18743047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536" cy="69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2C60A" w14:textId="77777777" w:rsidR="003F5ABC" w:rsidRDefault="003F5ABC" w:rsidP="003F5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54603" id="_x0000_s1028" type="#_x0000_t202" style="position:absolute;margin-left:20.25pt;margin-top:-.1pt;width:451.15pt;height:5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" fillcolor="white [3201]" strokeweight=".5pt">
                <v:textbox>
                  <w:txbxContent>
                    <w:p w14:paraId="7152C60A" w14:textId="77777777" w:rsidR="003F5ABC" w:rsidRDefault="003F5ABC" w:rsidP="003F5ABC"/>
                  </w:txbxContent>
                </v:textbox>
              </v:shape>
            </w:pict>
          </mc:Fallback>
        </mc:AlternateContent>
      </w:r>
    </w:p>
    <w:p w14:paraId="0CCDB103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4A0C76CA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5B35EDC9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3EF02005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1D093E27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06A22BF3" w14:textId="77777777" w:rsidR="003F5ABC" w:rsidRPr="00EE7E54" w:rsidRDefault="003F5ABC" w:rsidP="003F5AB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>Modalités de fonctionnement envisagées :</w:t>
      </w:r>
    </w:p>
    <w:p w14:paraId="167CAB39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47C1680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  <w:r w:rsidRPr="00EE7E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3D95F" wp14:editId="1086CB49">
                <wp:simplePos x="0" y="0"/>
                <wp:positionH relativeFrom="column">
                  <wp:posOffset>277495</wp:posOffset>
                </wp:positionH>
                <wp:positionV relativeFrom="paragraph">
                  <wp:posOffset>22225</wp:posOffset>
                </wp:positionV>
                <wp:extent cx="5708015" cy="692150"/>
                <wp:effectExtent l="0" t="0" r="26035" b="12700"/>
                <wp:wrapNone/>
                <wp:docPr id="13340359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8E621" w14:textId="77777777" w:rsidR="003F5ABC" w:rsidRDefault="003F5ABC" w:rsidP="003F5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3D95F" id="_x0000_s1029" type="#_x0000_t202" style="position:absolute;margin-left:21.85pt;margin-top:1.75pt;width:449.45pt;height:5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LUOg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" fillcolor="white [3201]" strokeweight=".5pt">
                <v:textbox>
                  <w:txbxContent>
                    <w:p w14:paraId="62D8E621" w14:textId="77777777" w:rsidR="003F5ABC" w:rsidRDefault="003F5ABC" w:rsidP="003F5ABC"/>
                  </w:txbxContent>
                </v:textbox>
              </v:shape>
            </w:pict>
          </mc:Fallback>
        </mc:AlternateContent>
      </w:r>
    </w:p>
    <w:p w14:paraId="61C172FE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556563E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2DB732E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68294792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12ABA2F4" w14:textId="1F9B48E5" w:rsidR="003F5ABC" w:rsidRPr="00EE7E54" w:rsidRDefault="00C3393A" w:rsidP="003F5AB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>P</w:t>
      </w:r>
      <w:r w:rsidR="003F5ABC" w:rsidRPr="00EE7E54">
        <w:rPr>
          <w:rFonts w:ascii="Arial" w:hAnsi="Arial" w:cs="Arial"/>
          <w:b/>
          <w:bCs/>
        </w:rPr>
        <w:t>ilotage et gouvernance</w:t>
      </w:r>
      <w:r w:rsidRPr="00EE7E54">
        <w:rPr>
          <w:rFonts w:ascii="Arial" w:hAnsi="Arial" w:cs="Arial"/>
          <w:b/>
          <w:bCs/>
        </w:rPr>
        <w:t xml:space="preserve"> envisagés</w:t>
      </w:r>
      <w:r w:rsidR="003F5ABC" w:rsidRPr="00EE7E54">
        <w:rPr>
          <w:rFonts w:ascii="Arial" w:hAnsi="Arial" w:cs="Arial"/>
          <w:b/>
          <w:bCs/>
        </w:rPr>
        <w:t xml:space="preserve"> : </w:t>
      </w:r>
    </w:p>
    <w:p w14:paraId="5D97283B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0AEF451D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183B2FA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  <w:r w:rsidRPr="00EE7E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164B9" wp14:editId="67F1BF55">
                <wp:simplePos x="0" y="0"/>
                <wp:positionH relativeFrom="column">
                  <wp:posOffset>264278</wp:posOffset>
                </wp:positionH>
                <wp:positionV relativeFrom="paragraph">
                  <wp:posOffset>6122</wp:posOffset>
                </wp:positionV>
                <wp:extent cx="5708015" cy="692150"/>
                <wp:effectExtent l="0" t="0" r="26035" b="12700"/>
                <wp:wrapNone/>
                <wp:docPr id="13443072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E1961" w14:textId="77777777" w:rsidR="003F5ABC" w:rsidRDefault="003F5ABC" w:rsidP="003F5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164B9" id="_x0000_s1030" type="#_x0000_t202" style="position:absolute;margin-left:20.8pt;margin-top:.5pt;width:449.45pt;height:5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" fillcolor="white [3201]" strokeweight=".5pt">
                <v:textbox>
                  <w:txbxContent>
                    <w:p w14:paraId="713E1961" w14:textId="77777777" w:rsidR="003F5ABC" w:rsidRDefault="003F5ABC" w:rsidP="003F5ABC"/>
                  </w:txbxContent>
                </v:textbox>
              </v:shape>
            </w:pict>
          </mc:Fallback>
        </mc:AlternateContent>
      </w:r>
    </w:p>
    <w:p w14:paraId="31A08D90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77638A00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40B22726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0D94AE1B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2469D6F0" w14:textId="2401247F" w:rsidR="003F5ABC" w:rsidRPr="00EE7E54" w:rsidRDefault="003F5ABC" w:rsidP="003F5ABC">
      <w:pPr>
        <w:pStyle w:val="Titre1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r w:rsidRPr="00EE7E54">
        <w:rPr>
          <w:rFonts w:ascii="Arial" w:hAnsi="Arial" w:cs="Arial"/>
          <w:u w:val="single"/>
        </w:rPr>
        <w:lastRenderedPageBreak/>
        <w:t>Périmètre</w:t>
      </w:r>
      <w:r w:rsidR="00BB50E3" w:rsidRPr="00EE7E54">
        <w:rPr>
          <w:rFonts w:ascii="Arial" w:hAnsi="Arial" w:cs="Arial"/>
          <w:u w:val="single"/>
        </w:rPr>
        <w:t xml:space="preserve"> (s)</w:t>
      </w:r>
      <w:r w:rsidRPr="00EE7E54">
        <w:rPr>
          <w:rFonts w:ascii="Arial" w:hAnsi="Arial" w:cs="Arial"/>
          <w:u w:val="single"/>
        </w:rPr>
        <w:t xml:space="preserve"> de mutualisation</w:t>
      </w:r>
    </w:p>
    <w:p w14:paraId="0B678105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u w:val="single"/>
        </w:rPr>
      </w:pPr>
    </w:p>
    <w:p w14:paraId="1CCD4967" w14:textId="77777777" w:rsidR="003F5ABC" w:rsidRPr="00EE7E54" w:rsidRDefault="003F5ABC" w:rsidP="003F5ABC">
      <w:pPr>
        <w:pStyle w:val="Titre2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r w:rsidRPr="00EE7E54">
        <w:rPr>
          <w:rFonts w:ascii="Arial" w:hAnsi="Arial" w:cs="Arial"/>
          <w:u w:val="single"/>
        </w:rPr>
        <w:t xml:space="preserve">Fonctions mutualisées </w:t>
      </w:r>
    </w:p>
    <w:p w14:paraId="0A85AAD2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F6E8D2" w14:textId="1A2B32E2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u w:val="single"/>
        </w:rPr>
      </w:pPr>
      <w:r w:rsidRPr="00EE7E54">
        <w:rPr>
          <w:rFonts w:ascii="Arial" w:hAnsi="Arial" w:cs="Arial"/>
          <w:b/>
          <w:bCs/>
        </w:rPr>
        <w:t>Indiquer les axes que vous souhaitez mutualiser (un à minima</w:t>
      </w:r>
      <w:r w:rsidR="000C27B9" w:rsidRPr="00EE7E54">
        <w:rPr>
          <w:rFonts w:ascii="Arial" w:hAnsi="Arial" w:cs="Arial"/>
          <w:b/>
          <w:bCs/>
        </w:rPr>
        <w:t>, plusieurs recommandés</w:t>
      </w:r>
      <w:r w:rsidRPr="00EE7E54">
        <w:rPr>
          <w:rFonts w:ascii="Arial" w:hAnsi="Arial" w:cs="Arial"/>
          <w:b/>
          <w:bCs/>
        </w:rPr>
        <w:t xml:space="preserve">) : </w:t>
      </w:r>
    </w:p>
    <w:p w14:paraId="4F4E9269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97"/>
        <w:gridCol w:w="2951"/>
        <w:gridCol w:w="2912"/>
      </w:tblGrid>
      <w:tr w:rsidR="003F5ABC" w:rsidRPr="00EE7E54" w14:paraId="416CC3A2" w14:textId="77777777" w:rsidTr="00BF3BF8">
        <w:trPr>
          <w:jc w:val="center"/>
        </w:trPr>
        <w:tc>
          <w:tcPr>
            <w:tcW w:w="3197" w:type="dxa"/>
            <w:shd w:val="clear" w:color="auto" w:fill="BDD6EE" w:themeFill="accent1" w:themeFillTint="66"/>
          </w:tcPr>
          <w:p w14:paraId="1453A2FC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E7E54">
              <w:rPr>
                <w:rFonts w:ascii="Arial" w:hAnsi="Arial" w:cs="Arial"/>
                <w:bCs/>
              </w:rPr>
              <w:t>Fonction</w:t>
            </w:r>
          </w:p>
        </w:tc>
        <w:tc>
          <w:tcPr>
            <w:tcW w:w="2951" w:type="dxa"/>
            <w:shd w:val="clear" w:color="auto" w:fill="BDD6EE" w:themeFill="accent1" w:themeFillTint="66"/>
          </w:tcPr>
          <w:p w14:paraId="67A0530B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E7E54">
              <w:rPr>
                <w:rFonts w:ascii="Arial" w:hAnsi="Arial" w:cs="Arial"/>
                <w:bCs/>
              </w:rPr>
              <w:t>Oui/non</w:t>
            </w:r>
          </w:p>
        </w:tc>
        <w:tc>
          <w:tcPr>
            <w:tcW w:w="2912" w:type="dxa"/>
            <w:shd w:val="clear" w:color="auto" w:fill="BDD6EE" w:themeFill="accent1" w:themeFillTint="66"/>
          </w:tcPr>
          <w:p w14:paraId="0C9EC15D" w14:textId="77777777" w:rsidR="003F5ABC" w:rsidRPr="00EE7E54" w:rsidRDefault="003F5ABC" w:rsidP="00BF3B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E7E54">
              <w:rPr>
                <w:rFonts w:ascii="Arial" w:hAnsi="Arial" w:cs="Arial"/>
                <w:bCs/>
              </w:rPr>
              <w:t>Date prévisionnelle de mise en œuvre</w:t>
            </w:r>
          </w:p>
        </w:tc>
      </w:tr>
      <w:tr w:rsidR="003F5ABC" w:rsidRPr="00EE7E54" w14:paraId="679E1600" w14:textId="77777777" w:rsidTr="00BF3BF8">
        <w:trPr>
          <w:jc w:val="center"/>
        </w:trPr>
        <w:tc>
          <w:tcPr>
            <w:tcW w:w="3197" w:type="dxa"/>
          </w:tcPr>
          <w:p w14:paraId="0499F632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1 : La convergence des systèmes d'information des membres et la mise en place d'un dossier de l'usager permettant une prise en charge coordonnée</w:t>
            </w:r>
          </w:p>
        </w:tc>
        <w:tc>
          <w:tcPr>
            <w:tcW w:w="2951" w:type="dxa"/>
          </w:tcPr>
          <w:p w14:paraId="21869590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43246E09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  <w:tr w:rsidR="003F5ABC" w:rsidRPr="00EE7E54" w14:paraId="12479B77" w14:textId="77777777" w:rsidTr="00BF3BF8">
        <w:trPr>
          <w:jc w:val="center"/>
        </w:trPr>
        <w:tc>
          <w:tcPr>
            <w:tcW w:w="3197" w:type="dxa"/>
          </w:tcPr>
          <w:p w14:paraId="36BEE9D3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2 : La formation continue des personnels</w:t>
            </w:r>
          </w:p>
        </w:tc>
        <w:tc>
          <w:tcPr>
            <w:tcW w:w="2951" w:type="dxa"/>
          </w:tcPr>
          <w:p w14:paraId="551D05BD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55720571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  <w:tr w:rsidR="003F5ABC" w:rsidRPr="00EE7E54" w14:paraId="75655896" w14:textId="77777777" w:rsidTr="00BF3BF8">
        <w:trPr>
          <w:jc w:val="center"/>
        </w:trPr>
        <w:tc>
          <w:tcPr>
            <w:tcW w:w="3197" w:type="dxa"/>
          </w:tcPr>
          <w:p w14:paraId="6023EEC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3 : La démarche qualité et la gestion des risques</w:t>
            </w:r>
          </w:p>
        </w:tc>
        <w:tc>
          <w:tcPr>
            <w:tcW w:w="2951" w:type="dxa"/>
          </w:tcPr>
          <w:p w14:paraId="5D8C649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6DFBF14F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  <w:tr w:rsidR="003F5ABC" w:rsidRPr="00EE7E54" w14:paraId="61143075" w14:textId="77777777" w:rsidTr="00BF3BF8">
        <w:trPr>
          <w:jc w:val="center"/>
        </w:trPr>
        <w:tc>
          <w:tcPr>
            <w:tcW w:w="3197" w:type="dxa"/>
          </w:tcPr>
          <w:p w14:paraId="4C045A1E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4 : La gestion des ressources humaines</w:t>
            </w:r>
          </w:p>
        </w:tc>
        <w:tc>
          <w:tcPr>
            <w:tcW w:w="2951" w:type="dxa"/>
          </w:tcPr>
          <w:p w14:paraId="5E0212D4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1099385E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  <w:tr w:rsidR="003F5ABC" w:rsidRPr="00EE7E54" w14:paraId="1FB1B589" w14:textId="77777777" w:rsidTr="00BF3BF8">
        <w:trPr>
          <w:jc w:val="center"/>
        </w:trPr>
        <w:tc>
          <w:tcPr>
            <w:tcW w:w="3197" w:type="dxa"/>
          </w:tcPr>
          <w:p w14:paraId="5E93EF30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5 : La gestion des achats</w:t>
            </w:r>
          </w:p>
        </w:tc>
        <w:tc>
          <w:tcPr>
            <w:tcW w:w="2951" w:type="dxa"/>
          </w:tcPr>
          <w:p w14:paraId="6C4BF9D9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39BCEBE0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  <w:tr w:rsidR="003F5ABC" w:rsidRPr="00EE7E54" w14:paraId="6DD134A0" w14:textId="77777777" w:rsidTr="00BF3BF8">
        <w:trPr>
          <w:jc w:val="center"/>
        </w:trPr>
        <w:tc>
          <w:tcPr>
            <w:tcW w:w="3197" w:type="dxa"/>
          </w:tcPr>
          <w:p w14:paraId="7F8E1558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6 : La gestion budgétaire et financière</w:t>
            </w:r>
          </w:p>
        </w:tc>
        <w:tc>
          <w:tcPr>
            <w:tcW w:w="2951" w:type="dxa"/>
          </w:tcPr>
          <w:p w14:paraId="08D5C33D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0BAFAECA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  <w:tr w:rsidR="003F5ABC" w:rsidRPr="00EE7E54" w14:paraId="481D45C3" w14:textId="77777777" w:rsidTr="00BF3BF8">
        <w:trPr>
          <w:jc w:val="center"/>
        </w:trPr>
        <w:tc>
          <w:tcPr>
            <w:tcW w:w="3197" w:type="dxa"/>
          </w:tcPr>
          <w:p w14:paraId="0DDCD5A4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noProof/>
              </w:rPr>
            </w:pPr>
            <w:r w:rsidRPr="00EE7E54">
              <w:rPr>
                <w:rFonts w:ascii="Arial" w:eastAsiaTheme="minorHAnsi" w:hAnsi="Arial" w:cs="Arial"/>
                <w:noProof/>
              </w:rPr>
              <w:t>Fonction 7 : Les services techniques</w:t>
            </w:r>
          </w:p>
        </w:tc>
        <w:tc>
          <w:tcPr>
            <w:tcW w:w="2951" w:type="dxa"/>
          </w:tcPr>
          <w:p w14:paraId="6BFC9D43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552A0561" w14:textId="77777777" w:rsidR="003F5ABC" w:rsidRPr="00EE7E54" w:rsidRDefault="003F5ABC" w:rsidP="00BF3B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u w:val="single"/>
              </w:rPr>
            </w:pPr>
          </w:p>
        </w:tc>
      </w:tr>
    </w:tbl>
    <w:p w14:paraId="260A166B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u w:val="single"/>
        </w:rPr>
      </w:pPr>
    </w:p>
    <w:p w14:paraId="6C0AD2C5" w14:textId="77777777" w:rsidR="003F5ABC" w:rsidRPr="00EE7E54" w:rsidRDefault="003F5ABC" w:rsidP="003F5ABC">
      <w:pPr>
        <w:pStyle w:val="Titre2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r w:rsidRPr="00EE7E54">
        <w:rPr>
          <w:rFonts w:ascii="Arial" w:hAnsi="Arial" w:cs="Arial"/>
          <w:u w:val="single"/>
        </w:rPr>
        <w:t>Description des modalités de mise en œuvre de chaque fonction</w:t>
      </w:r>
    </w:p>
    <w:p w14:paraId="7644CFD7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</w:rPr>
      </w:pPr>
    </w:p>
    <w:p w14:paraId="48E66A1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 xml:space="preserve">Fonction mutualisée 1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66856285" w14:textId="77777777" w:rsidTr="00BF3BF8">
        <w:tc>
          <w:tcPr>
            <w:tcW w:w="9060" w:type="dxa"/>
          </w:tcPr>
          <w:p w14:paraId="4A818984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262172CB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6C3D8D7E" w14:textId="77777777" w:rsidR="003F5ABC" w:rsidRPr="00EE7E54" w:rsidRDefault="003F5ABC" w:rsidP="003F5ABC">
      <w:pPr>
        <w:rPr>
          <w:rFonts w:ascii="Arial" w:eastAsiaTheme="minorHAnsi" w:hAnsi="Arial" w:cs="Arial"/>
          <w:noProof/>
        </w:rPr>
      </w:pPr>
      <w:r w:rsidRPr="00EE7E54">
        <w:rPr>
          <w:rFonts w:ascii="Arial" w:eastAsiaTheme="minorHAnsi" w:hAnsi="Arial" w:cs="Arial"/>
          <w:noProof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4CA8F378" w14:textId="77777777" w:rsidTr="00BF3BF8">
        <w:tc>
          <w:tcPr>
            <w:tcW w:w="9060" w:type="dxa"/>
          </w:tcPr>
          <w:p w14:paraId="1069FA03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08912D25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447DA328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62305EFC" w14:textId="77777777" w:rsidTr="00BF3BF8">
        <w:tc>
          <w:tcPr>
            <w:tcW w:w="9060" w:type="dxa"/>
          </w:tcPr>
          <w:p w14:paraId="22E910A5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74B8C99A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701B13E6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Moyens à mobiliser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36C8454F" w14:textId="77777777" w:rsidTr="00BF3BF8">
        <w:tc>
          <w:tcPr>
            <w:tcW w:w="9060" w:type="dxa"/>
          </w:tcPr>
          <w:p w14:paraId="59D7619A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3C17C4E9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76E9F6FB" w14:textId="66B1CCCD" w:rsidR="003F5ABC" w:rsidRPr="00EE7E54" w:rsidRDefault="006F5E82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>Nombre prévisionnel d’établissements concernés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22FFEC92" w14:textId="77777777" w:rsidTr="00BF3BF8">
        <w:tc>
          <w:tcPr>
            <w:tcW w:w="9060" w:type="dxa"/>
          </w:tcPr>
          <w:p w14:paraId="08B5014F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4F2371B5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192DA990" w14:textId="77777777" w:rsidR="003F5ABC" w:rsidRPr="00EE7E54" w:rsidRDefault="003F5ABC" w:rsidP="003F5ABC">
      <w:pPr>
        <w:ind w:left="360"/>
        <w:rPr>
          <w:rFonts w:ascii="Arial" w:eastAsia="Calibri" w:hAnsi="Arial" w:cs="Arial"/>
          <w:b/>
          <w:u w:val="single"/>
        </w:rPr>
      </w:pPr>
    </w:p>
    <w:p w14:paraId="07CEC12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 xml:space="preserve">Fonction mutualisée 2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1431DBBD" w14:textId="77777777" w:rsidTr="00BF3BF8">
        <w:tc>
          <w:tcPr>
            <w:tcW w:w="9060" w:type="dxa"/>
          </w:tcPr>
          <w:p w14:paraId="21D56FE1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57C7A2B2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20B979FB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5E6431FC" w14:textId="77777777" w:rsidTr="00BF3BF8">
        <w:tc>
          <w:tcPr>
            <w:tcW w:w="9060" w:type="dxa"/>
          </w:tcPr>
          <w:p w14:paraId="06895A91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44DE6B0F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23BE087A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lastRenderedPageBreak/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62EA795B" w14:textId="77777777" w:rsidTr="00BF3BF8">
        <w:tc>
          <w:tcPr>
            <w:tcW w:w="9060" w:type="dxa"/>
          </w:tcPr>
          <w:p w14:paraId="4C57E49F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583E90D8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734780D0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Moyens à mobiliser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531088FC" w14:textId="77777777" w:rsidTr="00BF3BF8">
        <w:tc>
          <w:tcPr>
            <w:tcW w:w="9060" w:type="dxa"/>
          </w:tcPr>
          <w:p w14:paraId="19259D4E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3C64089C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64AB1313" w14:textId="24FB8E3D" w:rsidR="003F5ABC" w:rsidRPr="00EE7E54" w:rsidRDefault="006F5E82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>Nombre prévisionnel d’établissements concernés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4AC12741" w14:textId="77777777" w:rsidTr="00BF3BF8">
        <w:tc>
          <w:tcPr>
            <w:tcW w:w="9060" w:type="dxa"/>
          </w:tcPr>
          <w:p w14:paraId="1207A7E8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6F0BB663" w14:textId="77777777" w:rsidR="003F5ABC" w:rsidRPr="00EE7E54" w:rsidRDefault="003F5ABC" w:rsidP="003F5ABC">
      <w:pPr>
        <w:ind w:left="360"/>
        <w:rPr>
          <w:rFonts w:ascii="Arial" w:eastAsia="Calibri" w:hAnsi="Arial" w:cs="Arial"/>
          <w:b/>
          <w:u w:val="single"/>
        </w:rPr>
      </w:pPr>
    </w:p>
    <w:p w14:paraId="2F60E2A3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32E345A2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 xml:space="preserve">Fonction mutualisée 3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2FC9B2E2" w14:textId="77777777" w:rsidTr="00BF3BF8">
        <w:tc>
          <w:tcPr>
            <w:tcW w:w="9060" w:type="dxa"/>
          </w:tcPr>
          <w:p w14:paraId="53F31717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67E066A9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26CF4414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7F7E2A14" w14:textId="77777777" w:rsidTr="00BF3BF8">
        <w:tc>
          <w:tcPr>
            <w:tcW w:w="9060" w:type="dxa"/>
          </w:tcPr>
          <w:p w14:paraId="78736F35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26213BC6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63FEF42B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197FDD6D" w14:textId="77777777" w:rsidTr="00BF3BF8">
        <w:tc>
          <w:tcPr>
            <w:tcW w:w="9060" w:type="dxa"/>
          </w:tcPr>
          <w:p w14:paraId="46E9FC46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595E69D3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160EAB95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Moyens à mobiliser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644BFE3F" w14:textId="77777777" w:rsidTr="00BF3BF8">
        <w:tc>
          <w:tcPr>
            <w:tcW w:w="9060" w:type="dxa"/>
          </w:tcPr>
          <w:p w14:paraId="4BD92422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5265A52E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207EBDF0" w14:textId="66621E05" w:rsidR="003F5ABC" w:rsidRPr="00EE7E54" w:rsidRDefault="006F5E82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>Nombre prévisionnel d’établissements concernés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50E9E696" w14:textId="77777777" w:rsidTr="00BF3BF8">
        <w:tc>
          <w:tcPr>
            <w:tcW w:w="9060" w:type="dxa"/>
          </w:tcPr>
          <w:p w14:paraId="39496D11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383FF849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0924E2A9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67183493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26A5DAAC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 xml:space="preserve">Fonction mutualisée 4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22877D49" w14:textId="77777777" w:rsidTr="00BF3BF8">
        <w:tc>
          <w:tcPr>
            <w:tcW w:w="9060" w:type="dxa"/>
          </w:tcPr>
          <w:p w14:paraId="43C2C835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42DE1FCD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5E76E3D9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04AA577B" w14:textId="77777777" w:rsidTr="00BF3BF8">
        <w:tc>
          <w:tcPr>
            <w:tcW w:w="9060" w:type="dxa"/>
          </w:tcPr>
          <w:p w14:paraId="120FD6A6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15EAAD81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670EDA98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4B087B06" w14:textId="77777777" w:rsidTr="00BF3BF8">
        <w:tc>
          <w:tcPr>
            <w:tcW w:w="9060" w:type="dxa"/>
          </w:tcPr>
          <w:p w14:paraId="3FE4E3EB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1F64680D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69F89083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Moyens à mobiliser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74452BD6" w14:textId="77777777" w:rsidTr="00BF3BF8">
        <w:tc>
          <w:tcPr>
            <w:tcW w:w="9060" w:type="dxa"/>
          </w:tcPr>
          <w:p w14:paraId="7FCCF0F7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1CAFB78A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5B9137ED" w14:textId="77777777" w:rsidR="006F5E82" w:rsidRPr="00EE7E54" w:rsidRDefault="006F5E82" w:rsidP="006F5E82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>Nombre prévisionnel d’établissements concernés</w:t>
      </w:r>
    </w:p>
    <w:p w14:paraId="1C20FA48" w14:textId="63B76F73" w:rsidR="003F5ABC" w:rsidRPr="00EE7E54" w:rsidRDefault="003F5ABC" w:rsidP="003F5ABC">
      <w:pPr>
        <w:rPr>
          <w:rFonts w:ascii="Arial" w:eastAsia="Calibri" w:hAnsi="Arial" w:cs="Arial"/>
          <w:bCs/>
        </w:rPr>
      </w:pP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67D0BC0F" w14:textId="77777777" w:rsidTr="00BF3BF8">
        <w:tc>
          <w:tcPr>
            <w:tcW w:w="9060" w:type="dxa"/>
          </w:tcPr>
          <w:p w14:paraId="382E6B22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4DCB7AF1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1238542F" w14:textId="77777777" w:rsidR="003F5ABC" w:rsidRPr="00EE7E54" w:rsidRDefault="003F5ABC" w:rsidP="003F5ABC">
      <w:pPr>
        <w:rPr>
          <w:rFonts w:ascii="Arial" w:eastAsia="Calibri" w:hAnsi="Arial" w:cs="Arial"/>
          <w:b/>
          <w:color w:val="7B7B7B" w:themeColor="accent3" w:themeShade="BF"/>
          <w:u w:val="single"/>
        </w:rPr>
      </w:pPr>
    </w:p>
    <w:p w14:paraId="16024061" w14:textId="77777777" w:rsidR="003F5ABC" w:rsidRPr="00EE7E54" w:rsidRDefault="003F5ABC" w:rsidP="003F5A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7E54">
        <w:rPr>
          <w:rFonts w:ascii="Arial" w:hAnsi="Arial" w:cs="Arial"/>
          <w:b/>
          <w:bCs/>
        </w:rPr>
        <w:t xml:space="preserve">Fonction mutualisée 5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32F5E7C1" w14:textId="77777777" w:rsidTr="00BF3BF8">
        <w:tc>
          <w:tcPr>
            <w:tcW w:w="9060" w:type="dxa"/>
          </w:tcPr>
          <w:p w14:paraId="6F6C90A4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1EC89A7A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10DAF91D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2605538A" w14:textId="77777777" w:rsidTr="00BF3BF8">
        <w:tc>
          <w:tcPr>
            <w:tcW w:w="9060" w:type="dxa"/>
          </w:tcPr>
          <w:p w14:paraId="3B938941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35628F34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211C8EF7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66A3587D" w14:textId="77777777" w:rsidTr="00BF3BF8">
        <w:tc>
          <w:tcPr>
            <w:tcW w:w="9060" w:type="dxa"/>
          </w:tcPr>
          <w:p w14:paraId="5FA561BC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2386A288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7F15FD31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Moyens à mobiliser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3A90F783" w14:textId="77777777" w:rsidTr="00BF3BF8">
        <w:tc>
          <w:tcPr>
            <w:tcW w:w="9060" w:type="dxa"/>
          </w:tcPr>
          <w:p w14:paraId="099F2D13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66742C9C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11E05C94" w14:textId="12FADDEC" w:rsidR="003F5ABC" w:rsidRPr="00EE7E54" w:rsidRDefault="006F5E82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>Nombre prévisionnel d’établissements concernés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7595312F" w14:textId="77777777" w:rsidTr="00BF3BF8">
        <w:tc>
          <w:tcPr>
            <w:tcW w:w="9060" w:type="dxa"/>
          </w:tcPr>
          <w:p w14:paraId="674C4F90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778CCB29" w14:textId="77777777" w:rsidR="003F5ABC" w:rsidRPr="00EE7E54" w:rsidRDefault="003F5ABC" w:rsidP="003F5ABC">
      <w:pPr>
        <w:rPr>
          <w:rFonts w:ascii="Arial" w:eastAsia="Calibri" w:hAnsi="Arial" w:cs="Arial"/>
          <w:b/>
          <w:color w:val="7B7B7B" w:themeColor="accent3" w:themeShade="BF"/>
          <w:u w:val="single"/>
        </w:rPr>
      </w:pPr>
    </w:p>
    <w:p w14:paraId="6F5AE418" w14:textId="77777777" w:rsidR="003F5ABC" w:rsidRPr="00EE7E54" w:rsidRDefault="003F5ABC" w:rsidP="003F5ABC">
      <w:pPr>
        <w:rPr>
          <w:rFonts w:ascii="Arial" w:eastAsia="Calibri" w:hAnsi="Arial" w:cs="Arial"/>
          <w:b/>
          <w:color w:val="7B7B7B" w:themeColor="accent3" w:themeShade="BF"/>
          <w:u w:val="single"/>
        </w:rPr>
      </w:pPr>
    </w:p>
    <w:p w14:paraId="1564F33B" w14:textId="77777777" w:rsidR="003F5ABC" w:rsidRPr="00EE7E54" w:rsidRDefault="003F5ABC" w:rsidP="003F5ABC">
      <w:pPr>
        <w:rPr>
          <w:rFonts w:ascii="Arial" w:eastAsia="Calibri" w:hAnsi="Arial" w:cs="Arial"/>
          <w:b/>
          <w:color w:val="7B7B7B" w:themeColor="accent3" w:themeShade="BF"/>
          <w:u w:val="single"/>
        </w:rPr>
      </w:pPr>
    </w:p>
    <w:p w14:paraId="680186F8" w14:textId="77777777" w:rsidR="003F5ABC" w:rsidRPr="00EE7E54" w:rsidRDefault="003F5ABC" w:rsidP="003F5ABC">
      <w:pPr>
        <w:rPr>
          <w:rFonts w:ascii="Arial" w:eastAsia="Calibri" w:hAnsi="Arial" w:cs="Arial"/>
          <w:b/>
          <w:color w:val="7B7B7B" w:themeColor="accent3" w:themeShade="BF"/>
          <w:u w:val="single"/>
        </w:rPr>
      </w:pPr>
    </w:p>
    <w:p w14:paraId="1DA3CCFC" w14:textId="23DBBB4C" w:rsidR="003F5ABC" w:rsidRPr="00EE7E54" w:rsidRDefault="006F5E82" w:rsidP="003F5ABC">
      <w:pPr>
        <w:autoSpaceDE w:val="0"/>
        <w:autoSpaceDN w:val="0"/>
        <w:adjustRightInd w:val="0"/>
        <w:rPr>
          <w:rFonts w:ascii="Arial" w:hAnsi="Arial" w:cs="Arial"/>
          <w:color w:val="2E74B5" w:themeColor="accent1" w:themeShade="BF"/>
          <w:sz w:val="32"/>
          <w:szCs w:val="32"/>
          <w:u w:val="single"/>
        </w:rPr>
      </w:pPr>
      <w:r w:rsidRPr="00EE7E54">
        <w:rPr>
          <w:rFonts w:ascii="Arial" w:hAnsi="Arial" w:cs="Arial"/>
          <w:color w:val="2E74B5" w:themeColor="accent1" w:themeShade="BF"/>
          <w:sz w:val="32"/>
          <w:szCs w:val="32"/>
          <w:u w:val="single"/>
        </w:rPr>
        <w:t>Mutualisation en matière de gestion de trésorerie, gestion financière, gestion des investissements : OUI /NON</w:t>
      </w:r>
    </w:p>
    <w:p w14:paraId="6CD4DFE5" w14:textId="77777777" w:rsidR="006F5E82" w:rsidRPr="00EE7E54" w:rsidRDefault="006F5E82" w:rsidP="003F5ABC">
      <w:pPr>
        <w:autoSpaceDE w:val="0"/>
        <w:autoSpaceDN w:val="0"/>
        <w:adjustRightInd w:val="0"/>
        <w:rPr>
          <w:rFonts w:ascii="Arial" w:hAnsi="Arial" w:cs="Arial"/>
          <w:color w:val="2E74B5" w:themeColor="accent1" w:themeShade="BF"/>
          <w:sz w:val="40"/>
          <w:szCs w:val="40"/>
        </w:rPr>
      </w:pPr>
    </w:p>
    <w:p w14:paraId="25BF7007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06CF9059" w14:textId="77777777" w:rsidTr="00BF3BF8">
        <w:tc>
          <w:tcPr>
            <w:tcW w:w="9060" w:type="dxa"/>
          </w:tcPr>
          <w:p w14:paraId="3C398C7E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63E16040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583660BF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2CFDA615" w14:textId="77777777" w:rsidTr="00BF3BF8">
        <w:tc>
          <w:tcPr>
            <w:tcW w:w="9060" w:type="dxa"/>
          </w:tcPr>
          <w:p w14:paraId="392A7600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19D9436E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3EFC9798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Moyens à mobiliser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5BE783C6" w14:textId="77777777" w:rsidTr="00BF3BF8">
        <w:tc>
          <w:tcPr>
            <w:tcW w:w="9060" w:type="dxa"/>
          </w:tcPr>
          <w:p w14:paraId="7B508ABE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5BB71A5F" w14:textId="77777777" w:rsidR="003F5ABC" w:rsidRPr="00EE7E54" w:rsidRDefault="003F5ABC" w:rsidP="003F5ABC">
      <w:pPr>
        <w:rPr>
          <w:rFonts w:ascii="Arial" w:eastAsia="Calibri" w:hAnsi="Arial" w:cs="Arial"/>
          <w:b/>
          <w:u w:val="single"/>
        </w:rPr>
      </w:pPr>
    </w:p>
    <w:p w14:paraId="1A7B8761" w14:textId="77777777" w:rsidR="003F5ABC" w:rsidRPr="00EE7E54" w:rsidRDefault="003F5ABC" w:rsidP="003F5ABC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Autres (préciser)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380FACF6" w14:textId="77777777" w:rsidTr="00BF3BF8">
        <w:tc>
          <w:tcPr>
            <w:tcW w:w="9060" w:type="dxa"/>
          </w:tcPr>
          <w:p w14:paraId="1005580D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4C6B22B9" w14:textId="77777777" w:rsidR="003F5ABC" w:rsidRPr="00EE7E54" w:rsidRDefault="003F5ABC" w:rsidP="003F5ABC">
      <w:pPr>
        <w:rPr>
          <w:rFonts w:ascii="Arial" w:eastAsia="Calibri" w:hAnsi="Arial" w:cs="Arial"/>
          <w:b/>
          <w:color w:val="7B7B7B" w:themeColor="accent3" w:themeShade="BF"/>
          <w:u w:val="single"/>
        </w:rPr>
      </w:pPr>
    </w:p>
    <w:p w14:paraId="6F60B706" w14:textId="77777777" w:rsidR="003F5ABC" w:rsidRPr="00EE7E54" w:rsidRDefault="003F5ABC" w:rsidP="003F5ABC">
      <w:pPr>
        <w:pStyle w:val="Paragraphedeliste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EE7E54">
        <w:rPr>
          <w:rFonts w:ascii="Arial" w:hAnsi="Arial" w:cs="Arial"/>
        </w:rPr>
        <w:t xml:space="preserve">Envisagez-vous de mutualiser d’autres fonctions ? Si oui lesquelles, préciser leurs modalités, objectifs, mises en œuvre, moyens, calendrier prévisionnel. </w:t>
      </w:r>
    </w:p>
    <w:p w14:paraId="6C5A5AC9" w14:textId="77777777" w:rsidR="003F5ABC" w:rsidRPr="00EE7E54" w:rsidRDefault="003F5ABC" w:rsidP="003F5ABC">
      <w:pPr>
        <w:suppressAutoHyphens/>
        <w:autoSpaceDN w:val="0"/>
        <w:jc w:val="both"/>
        <w:textAlignment w:val="baseline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4C9CD663" w14:textId="77777777" w:rsidTr="00BF3BF8">
        <w:trPr>
          <w:trHeight w:val="557"/>
        </w:trPr>
        <w:tc>
          <w:tcPr>
            <w:tcW w:w="9060" w:type="dxa"/>
          </w:tcPr>
          <w:p w14:paraId="6159C9BA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37D96A6F" w14:textId="77777777" w:rsidR="003F5ABC" w:rsidRPr="00EE7E54" w:rsidRDefault="003F5ABC" w:rsidP="003F5ABC">
      <w:pPr>
        <w:suppressAutoHyphens/>
        <w:autoSpaceDN w:val="0"/>
        <w:jc w:val="both"/>
        <w:textAlignment w:val="baseline"/>
        <w:rPr>
          <w:rFonts w:ascii="Arial" w:hAnsi="Arial" w:cs="Arial"/>
        </w:rPr>
      </w:pPr>
    </w:p>
    <w:p w14:paraId="2AD4EF54" w14:textId="77777777" w:rsidR="003F5ABC" w:rsidRPr="00EE7E54" w:rsidRDefault="003F5ABC" w:rsidP="003F5ABC">
      <w:pPr>
        <w:pStyle w:val="Paragraphedeliste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EE7E54">
        <w:rPr>
          <w:rFonts w:ascii="Arial" w:hAnsi="Arial" w:cs="Arial"/>
        </w:rPr>
        <w:t>Présenter les outils partagés envisagés</w:t>
      </w:r>
    </w:p>
    <w:p w14:paraId="45EE3C89" w14:textId="77777777" w:rsidR="003F5ABC" w:rsidRPr="00EE7E54" w:rsidRDefault="003F5ABC" w:rsidP="003F5ABC">
      <w:pPr>
        <w:suppressAutoHyphens/>
        <w:autoSpaceDN w:val="0"/>
        <w:jc w:val="both"/>
        <w:textAlignment w:val="baseline"/>
        <w:rPr>
          <w:rFonts w:ascii="Arial" w:hAnsi="Arial" w:cs="Arial"/>
        </w:rPr>
      </w:pPr>
    </w:p>
    <w:p w14:paraId="5F95377F" w14:textId="77777777" w:rsidR="003F5ABC" w:rsidRPr="00EE7E54" w:rsidRDefault="003F5ABC" w:rsidP="003F5ABC">
      <w:p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EE7E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60D93" wp14:editId="5A83973E">
                <wp:simplePos x="0" y="0"/>
                <wp:positionH relativeFrom="margin">
                  <wp:align>right</wp:align>
                </wp:positionH>
                <wp:positionV relativeFrom="paragraph">
                  <wp:posOffset>28814</wp:posOffset>
                </wp:positionV>
                <wp:extent cx="5766138" cy="422844"/>
                <wp:effectExtent l="0" t="0" r="25400" b="15875"/>
                <wp:wrapNone/>
                <wp:docPr id="1871950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138" cy="422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7BC4" w14:textId="77777777" w:rsidR="003F5ABC" w:rsidRDefault="003F5ABC" w:rsidP="003F5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60D93" id="Zone de texte 2" o:spid="_x0000_s1031" type="#_x0000_t202" style="position:absolute;left:0;text-align:left;margin-left:402.85pt;margin-top:2.25pt;width:454.05pt;height:33.3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" fillcolor="white [3201]" strokeweight=".5pt">
                <v:textbox>
                  <w:txbxContent>
                    <w:p w14:paraId="6F137BC4" w14:textId="77777777" w:rsidR="003F5ABC" w:rsidRDefault="003F5ABC" w:rsidP="003F5ABC"/>
                  </w:txbxContent>
                </v:textbox>
                <w10:wrap anchorx="margin"/>
              </v:shape>
            </w:pict>
          </mc:Fallback>
        </mc:AlternateContent>
      </w:r>
    </w:p>
    <w:p w14:paraId="7A7EFA45" w14:textId="77777777" w:rsidR="003F5ABC" w:rsidRPr="00EE7E54" w:rsidRDefault="003F5ABC" w:rsidP="003F5ABC">
      <w:pPr>
        <w:suppressAutoHyphens/>
        <w:autoSpaceDN w:val="0"/>
        <w:jc w:val="both"/>
        <w:textAlignment w:val="baseline"/>
        <w:rPr>
          <w:rFonts w:ascii="Arial" w:hAnsi="Arial" w:cs="Arial"/>
        </w:rPr>
      </w:pPr>
    </w:p>
    <w:p w14:paraId="745421EC" w14:textId="77777777" w:rsidR="003F5ABC" w:rsidRPr="00EE7E54" w:rsidRDefault="003F5ABC" w:rsidP="003F5ABC">
      <w:pPr>
        <w:suppressAutoHyphens/>
        <w:autoSpaceDN w:val="0"/>
        <w:jc w:val="both"/>
        <w:textAlignment w:val="baseline"/>
        <w:rPr>
          <w:rFonts w:ascii="Arial" w:hAnsi="Arial" w:cs="Arial"/>
        </w:rPr>
      </w:pPr>
    </w:p>
    <w:p w14:paraId="3AEA3BB6" w14:textId="61F59798" w:rsidR="003F5ABC" w:rsidRPr="00EE7E54" w:rsidRDefault="003F5ABC" w:rsidP="00EE7E54">
      <w:pPr>
        <w:pStyle w:val="Titre1"/>
        <w:keepLines w:val="0"/>
        <w:spacing w:before="240" w:after="60"/>
        <w:ind w:left="142"/>
        <w:rPr>
          <w:rFonts w:ascii="Arial" w:eastAsia="Calibri" w:hAnsi="Arial" w:cs="Arial"/>
          <w:u w:val="single"/>
        </w:rPr>
      </w:pPr>
      <w:r w:rsidRPr="00EE7E54">
        <w:rPr>
          <w:rFonts w:ascii="Arial" w:eastAsia="Calibri" w:hAnsi="Arial" w:cs="Arial"/>
          <w:u w:val="single"/>
        </w:rPr>
        <w:t>Partenariats</w:t>
      </w:r>
      <w:r w:rsidR="006F5E82" w:rsidRPr="00EE7E54">
        <w:rPr>
          <w:rFonts w:ascii="Arial" w:eastAsia="Calibri" w:hAnsi="Arial" w:cs="Arial"/>
          <w:u w:val="single"/>
        </w:rPr>
        <w:t xml:space="preserve"> avec des ESMS</w:t>
      </w:r>
      <w:r w:rsidR="000C27B9" w:rsidRPr="00EE7E54">
        <w:rPr>
          <w:rFonts w:ascii="Arial" w:eastAsia="Calibri" w:hAnsi="Arial" w:cs="Arial"/>
          <w:u w:val="single"/>
        </w:rPr>
        <w:t xml:space="preserve"> (dont privés non lucratifs</w:t>
      </w:r>
      <w:r w:rsidR="00EE7E54" w:rsidRPr="00EE7E54">
        <w:rPr>
          <w:rFonts w:ascii="Arial" w:eastAsia="Calibri" w:hAnsi="Arial" w:cs="Arial"/>
          <w:u w:val="single"/>
        </w:rPr>
        <w:t xml:space="preserve"> secteur PA et éventuellement secteur PH</w:t>
      </w:r>
      <w:r w:rsidR="000C27B9" w:rsidRPr="00EE7E54">
        <w:rPr>
          <w:rFonts w:ascii="Arial" w:eastAsia="Calibri" w:hAnsi="Arial" w:cs="Arial"/>
          <w:u w:val="single"/>
        </w:rPr>
        <w:t>)</w:t>
      </w:r>
    </w:p>
    <w:p w14:paraId="470187D7" w14:textId="77777777" w:rsidR="003F5ABC" w:rsidRPr="00EE7E54" w:rsidRDefault="003F5ABC" w:rsidP="003F5ABC">
      <w:pPr>
        <w:rPr>
          <w:rFonts w:ascii="Arial" w:eastAsia="Calibri" w:hAnsi="Arial" w:cs="Arial"/>
        </w:rPr>
      </w:pPr>
    </w:p>
    <w:p w14:paraId="20C50AF7" w14:textId="749F6247" w:rsidR="003F5ABC" w:rsidRPr="00EE7E54" w:rsidRDefault="003F5ABC" w:rsidP="003F5ABC">
      <w:pPr>
        <w:rPr>
          <w:rFonts w:ascii="Arial" w:eastAsia="Calibri" w:hAnsi="Arial" w:cs="Arial"/>
          <w:bCs/>
        </w:rPr>
      </w:pPr>
      <w:bookmarkStart w:id="1" w:name="_Hlk210927164"/>
      <w:r w:rsidRPr="00EE7E54">
        <w:rPr>
          <w:rFonts w:ascii="Arial" w:eastAsia="Calibri" w:hAnsi="Arial" w:cs="Arial"/>
          <w:bCs/>
        </w:rPr>
        <w:t>Préciser les partenariats du GTSMS et le fonctionnement envisagé</w:t>
      </w:r>
      <w:r w:rsidR="00E83D58" w:rsidRPr="00EE7E54">
        <w:rPr>
          <w:rFonts w:ascii="Arial" w:eastAsia="Calibri" w:hAnsi="Arial" w:cs="Arial"/>
          <w:bCs/>
        </w:rPr>
        <w:t xml:space="preserve"> (modalités d’association des établissements partenaires aux décisions, liens financiers entre le GTSMS et les établissements partenaires</w:t>
      </w:r>
      <w:r w:rsidR="006F5E82" w:rsidRPr="00EE7E54">
        <w:rPr>
          <w:rFonts w:ascii="Arial" w:eastAsia="Calibri" w:hAnsi="Arial" w:cs="Arial"/>
          <w:bCs/>
        </w:rPr>
        <w:t>)</w:t>
      </w:r>
      <w:r w:rsidRPr="00EE7E54">
        <w:rPr>
          <w:rFonts w:ascii="Arial" w:eastAsia="Calibri" w:hAnsi="Arial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5ABC" w:rsidRPr="00EE7E54" w14:paraId="0781AB20" w14:textId="77777777" w:rsidTr="00BF3BF8">
        <w:tc>
          <w:tcPr>
            <w:tcW w:w="9060" w:type="dxa"/>
          </w:tcPr>
          <w:p w14:paraId="72F5AF3C" w14:textId="77777777" w:rsidR="003F5ABC" w:rsidRPr="00EE7E54" w:rsidRDefault="003F5ABC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0A590BA0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7B2D619D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7991EAAE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07624178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59709347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424260A0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  <w:bookmarkEnd w:id="1"/>
    </w:tbl>
    <w:p w14:paraId="148EABAA" w14:textId="77777777" w:rsidR="003F5ABC" w:rsidRPr="00EE7E54" w:rsidRDefault="003F5ABC" w:rsidP="003F5ABC">
      <w:pPr>
        <w:rPr>
          <w:rFonts w:ascii="Arial" w:eastAsia="Calibri" w:hAnsi="Arial" w:cs="Arial"/>
        </w:rPr>
      </w:pPr>
    </w:p>
    <w:p w14:paraId="6D176270" w14:textId="352851CF" w:rsidR="000C27B9" w:rsidRPr="00EE7E54" w:rsidRDefault="006F5E82" w:rsidP="000C27B9">
      <w:pPr>
        <w:keepNext/>
        <w:spacing w:before="240" w:after="60"/>
        <w:ind w:left="720" w:hanging="360"/>
        <w:outlineLvl w:val="0"/>
        <w:rPr>
          <w:rFonts w:ascii="Arial" w:eastAsia="Calibri" w:hAnsi="Arial" w:cs="Arial"/>
          <w:color w:val="2E74B5" w:themeColor="accent1" w:themeShade="BF"/>
          <w:sz w:val="40"/>
          <w:szCs w:val="40"/>
          <w:u w:val="single"/>
        </w:rPr>
      </w:pPr>
      <w:bookmarkStart w:id="2" w:name="_Hlk210927271"/>
      <w:r w:rsidRPr="00EE7E54">
        <w:rPr>
          <w:rFonts w:ascii="Arial" w:eastAsia="Calibri" w:hAnsi="Arial" w:cs="Arial"/>
          <w:color w:val="2E74B5" w:themeColor="accent1" w:themeShade="BF"/>
          <w:sz w:val="40"/>
          <w:szCs w:val="40"/>
          <w:u w:val="single"/>
        </w:rPr>
        <w:t>Partenariats avec le secteur sanitaire (GHT)</w:t>
      </w:r>
    </w:p>
    <w:p w14:paraId="71EDE4D7" w14:textId="0386175A" w:rsidR="006F5E82" w:rsidRPr="00EE7E54" w:rsidRDefault="006F5E82" w:rsidP="006F5E82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>Préciser les principaux objectifs du partenariat</w:t>
      </w:r>
      <w:r w:rsidR="000C27B9" w:rsidRPr="00EE7E54">
        <w:rPr>
          <w:rFonts w:ascii="Arial" w:eastAsia="Calibri" w:hAnsi="Arial" w:cs="Arial"/>
          <w:bCs/>
        </w:rPr>
        <w:t xml:space="preserve"> avec le GHT</w:t>
      </w:r>
      <w:r w:rsidRPr="00EE7E54">
        <w:rPr>
          <w:rFonts w:ascii="Arial" w:eastAsia="Calibri" w:hAnsi="Arial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5E82" w:rsidRPr="00EE7E54" w14:paraId="2A587F5A" w14:textId="77777777" w:rsidTr="00BF3BF8">
        <w:tc>
          <w:tcPr>
            <w:tcW w:w="9060" w:type="dxa"/>
          </w:tcPr>
          <w:p w14:paraId="4E710D22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6211A319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59AAD670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09F17729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0F7505A9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1766ECDA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62993378" w14:textId="77777777" w:rsidR="006F5E82" w:rsidRPr="00EE7E54" w:rsidRDefault="006F5E82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  <w:bookmarkEnd w:id="2"/>
    </w:tbl>
    <w:p w14:paraId="02E78097" w14:textId="77777777" w:rsidR="000C27B9" w:rsidRPr="00EE7E54" w:rsidRDefault="000C27B9" w:rsidP="000C27B9">
      <w:pPr>
        <w:keepNext/>
        <w:spacing w:before="240" w:after="60"/>
        <w:ind w:left="720" w:hanging="360"/>
        <w:outlineLvl w:val="0"/>
        <w:rPr>
          <w:rFonts w:ascii="Arial" w:eastAsia="Calibri" w:hAnsi="Arial" w:cs="Arial"/>
          <w:color w:val="2E74B5" w:themeColor="accent1" w:themeShade="BF"/>
          <w:sz w:val="40"/>
          <w:szCs w:val="40"/>
        </w:rPr>
      </w:pPr>
    </w:p>
    <w:p w14:paraId="409DC896" w14:textId="6BA70E96" w:rsidR="000C27B9" w:rsidRPr="00EE7E54" w:rsidRDefault="000C27B9" w:rsidP="000C27B9">
      <w:pPr>
        <w:keepNext/>
        <w:spacing w:before="240" w:after="60"/>
        <w:ind w:left="720" w:hanging="360"/>
        <w:outlineLvl w:val="0"/>
        <w:rPr>
          <w:rFonts w:ascii="Arial" w:eastAsia="Calibri" w:hAnsi="Arial" w:cs="Arial"/>
          <w:color w:val="2E74B5" w:themeColor="accent1" w:themeShade="BF"/>
          <w:sz w:val="40"/>
          <w:szCs w:val="40"/>
          <w:u w:val="single"/>
        </w:rPr>
      </w:pPr>
      <w:r w:rsidRPr="00EE7E54">
        <w:rPr>
          <w:rFonts w:ascii="Arial" w:eastAsia="Calibri" w:hAnsi="Arial" w:cs="Arial"/>
          <w:color w:val="2E74B5" w:themeColor="accent1" w:themeShade="BF"/>
          <w:sz w:val="40"/>
          <w:szCs w:val="40"/>
          <w:u w:val="single"/>
        </w:rPr>
        <w:t>Articulations avec le secteur du handicap (UPHV)</w:t>
      </w:r>
    </w:p>
    <w:p w14:paraId="0025057A" w14:textId="0ECF46D2" w:rsidR="000C27B9" w:rsidRPr="00EE7E54" w:rsidRDefault="000C27B9" w:rsidP="000C27B9">
      <w:pPr>
        <w:rPr>
          <w:rFonts w:ascii="Arial" w:eastAsia="Calibri" w:hAnsi="Arial" w:cs="Arial"/>
          <w:bCs/>
        </w:rPr>
      </w:pPr>
      <w:r w:rsidRPr="00EE7E54">
        <w:rPr>
          <w:rFonts w:ascii="Arial" w:eastAsia="Calibri" w:hAnsi="Arial" w:cs="Arial"/>
          <w:bCs/>
        </w:rPr>
        <w:t xml:space="preserve">Préciser les principales actions envisagées dans ce domaine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27B9" w:rsidRPr="00EE7E54" w14:paraId="27BCBF20" w14:textId="77777777" w:rsidTr="00BF3BF8">
        <w:tc>
          <w:tcPr>
            <w:tcW w:w="9060" w:type="dxa"/>
          </w:tcPr>
          <w:p w14:paraId="274FCAC6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3B22E346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4475D862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77FB0D47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75394949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31BD7653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4C710AEB" w14:textId="77777777" w:rsidR="000C27B9" w:rsidRPr="00EE7E54" w:rsidRDefault="000C27B9" w:rsidP="00BF3BF8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14:paraId="405C65B6" w14:textId="77777777" w:rsidR="003F5ABC" w:rsidRPr="00EE7E54" w:rsidRDefault="003F5ABC" w:rsidP="003F5ABC">
      <w:pPr>
        <w:pStyle w:val="corps-texte"/>
        <w:jc w:val="both"/>
        <w:rPr>
          <w:rFonts w:ascii="Arial" w:hAnsi="Arial"/>
        </w:rPr>
      </w:pPr>
    </w:p>
    <w:p w14:paraId="33B6BF80" w14:textId="77777777" w:rsidR="003F5ABC" w:rsidRPr="00EE7E54" w:rsidRDefault="003F5ABC" w:rsidP="003F5ABC">
      <w:pPr>
        <w:pStyle w:val="Titre1"/>
        <w:keepLines w:val="0"/>
        <w:spacing w:before="240" w:after="60"/>
        <w:ind w:left="720" w:hanging="360"/>
        <w:rPr>
          <w:rFonts w:ascii="Arial" w:hAnsi="Arial" w:cs="Arial"/>
          <w:u w:val="single"/>
        </w:rPr>
      </w:pPr>
      <w:r w:rsidRPr="00EE7E54">
        <w:rPr>
          <w:rFonts w:ascii="Arial" w:hAnsi="Arial" w:cs="Arial"/>
          <w:u w:val="single"/>
        </w:rPr>
        <w:t>Evaluation et suivi du dispositif</w:t>
      </w:r>
    </w:p>
    <w:p w14:paraId="04DD56D0" w14:textId="77777777" w:rsidR="003F5ABC" w:rsidRPr="00EE7E54" w:rsidRDefault="003F5ABC" w:rsidP="003F5ABC">
      <w:pPr>
        <w:pStyle w:val="corps-texte"/>
        <w:jc w:val="both"/>
        <w:rPr>
          <w:rFonts w:ascii="Arial" w:hAnsi="Arial"/>
          <w:b/>
          <w:bCs/>
          <w:i/>
          <w:iCs/>
          <w:color w:val="002060"/>
          <w:sz w:val="24"/>
          <w:szCs w:val="24"/>
        </w:rPr>
      </w:pPr>
    </w:p>
    <w:p w14:paraId="3A581DB7" w14:textId="77777777" w:rsidR="003F5ABC" w:rsidRPr="00EE7E54" w:rsidRDefault="003F5ABC" w:rsidP="003F5ABC">
      <w:pPr>
        <w:jc w:val="both"/>
        <w:rPr>
          <w:rFonts w:ascii="Arial" w:hAnsi="Arial" w:cs="Arial"/>
        </w:rPr>
      </w:pPr>
      <w:r w:rsidRPr="00EE7E54">
        <w:rPr>
          <w:rFonts w:ascii="Arial" w:hAnsi="Arial" w:cs="Arial"/>
        </w:rPr>
        <w:t xml:space="preserve">Préciser les modalités de suivi du projet mis en œuvre </w:t>
      </w:r>
    </w:p>
    <w:p w14:paraId="6178B924" w14:textId="77777777" w:rsidR="003F5ABC" w:rsidRPr="00EE7E54" w:rsidRDefault="003F5ABC" w:rsidP="003F5ABC">
      <w:pPr>
        <w:jc w:val="both"/>
        <w:rPr>
          <w:rFonts w:ascii="Arial" w:hAnsi="Arial" w:cs="Arial"/>
        </w:rPr>
      </w:pPr>
    </w:p>
    <w:p w14:paraId="6F6374BD" w14:textId="77777777" w:rsidR="003F5ABC" w:rsidRPr="00EE7E54" w:rsidRDefault="003F5ABC" w:rsidP="003F5ABC">
      <w:pPr>
        <w:jc w:val="both"/>
        <w:rPr>
          <w:rFonts w:ascii="Arial" w:hAnsi="Arial" w:cs="Arial"/>
        </w:rPr>
      </w:pPr>
      <w:r w:rsidRPr="00EE7E54">
        <w:rPr>
          <w:rFonts w:ascii="Arial" w:hAnsi="Arial" w:cs="Arial"/>
        </w:rPr>
        <w:t>Préciser le plan de communication prévu :</w:t>
      </w:r>
    </w:p>
    <w:p w14:paraId="55826E9F" w14:textId="77777777" w:rsidR="003F5ABC" w:rsidRPr="00EE7E54" w:rsidRDefault="003F5ABC" w:rsidP="003F5ABC">
      <w:pPr>
        <w:numPr>
          <w:ilvl w:val="0"/>
          <w:numId w:val="1"/>
        </w:numPr>
        <w:ind w:left="1779"/>
        <w:jc w:val="both"/>
        <w:rPr>
          <w:rFonts w:ascii="Arial" w:hAnsi="Arial" w:cs="Arial"/>
        </w:rPr>
      </w:pPr>
      <w:proofErr w:type="gramStart"/>
      <w:r w:rsidRPr="00EE7E54">
        <w:rPr>
          <w:rFonts w:ascii="Arial" w:hAnsi="Arial" w:cs="Arial"/>
        </w:rPr>
        <w:t>actions</w:t>
      </w:r>
      <w:proofErr w:type="gramEnd"/>
      <w:r w:rsidRPr="00EE7E54">
        <w:rPr>
          <w:rFonts w:ascii="Arial" w:hAnsi="Arial" w:cs="Arial"/>
        </w:rPr>
        <w:t xml:space="preserve"> envisagées vers les établissements de santé du territoire, les professionnels libéraux, les services sociaux et médico-sociaux, les services d’urgence, etc.</w:t>
      </w:r>
    </w:p>
    <w:p w14:paraId="07DA9C43" w14:textId="77777777" w:rsidR="003F5ABC" w:rsidRPr="00EE7E54" w:rsidRDefault="003F5ABC" w:rsidP="003F5ABC">
      <w:pPr>
        <w:numPr>
          <w:ilvl w:val="0"/>
          <w:numId w:val="1"/>
        </w:numPr>
        <w:ind w:left="1779"/>
        <w:jc w:val="both"/>
        <w:rPr>
          <w:rFonts w:ascii="Arial" w:hAnsi="Arial" w:cs="Arial"/>
        </w:rPr>
      </w:pPr>
      <w:proofErr w:type="gramStart"/>
      <w:r w:rsidRPr="00EE7E54">
        <w:rPr>
          <w:rFonts w:ascii="Arial" w:hAnsi="Arial" w:cs="Arial"/>
        </w:rPr>
        <w:t>éléments</w:t>
      </w:r>
      <w:proofErr w:type="gramEnd"/>
      <w:r w:rsidRPr="00EE7E54">
        <w:rPr>
          <w:rFonts w:ascii="Arial" w:hAnsi="Arial" w:cs="Arial"/>
        </w:rPr>
        <w:t xml:space="preserve"> de communication en interne </w:t>
      </w:r>
    </w:p>
    <w:p w14:paraId="68A9694A" w14:textId="77777777" w:rsidR="003F5ABC" w:rsidRPr="00EE7E54" w:rsidRDefault="003F5ABC" w:rsidP="003F5ABC">
      <w:pPr>
        <w:rPr>
          <w:rFonts w:ascii="Arial" w:eastAsia="Calibri" w:hAnsi="Arial" w:cs="Arial"/>
          <w:b/>
          <w:color w:val="2E74B5" w:themeColor="accent1" w:themeShade="BF"/>
          <w:highlight w:val="red"/>
          <w:u w:val="single"/>
        </w:rPr>
      </w:pPr>
    </w:p>
    <w:p w14:paraId="46392981" w14:textId="77777777" w:rsidR="003F5ABC" w:rsidRPr="00EE7E54" w:rsidRDefault="003F5ABC" w:rsidP="003F5ABC">
      <w:pPr>
        <w:rPr>
          <w:rFonts w:ascii="Arial" w:eastAsia="Calibri" w:hAnsi="Arial" w:cs="Arial"/>
          <w:b/>
          <w:color w:val="2E74B5" w:themeColor="accent1" w:themeShade="BF"/>
          <w:highlight w:val="red"/>
          <w:u w:val="single"/>
        </w:rPr>
      </w:pPr>
    </w:p>
    <w:p w14:paraId="19FA09BD" w14:textId="77777777" w:rsidR="003F5ABC" w:rsidRPr="00EE7E54" w:rsidRDefault="003F5ABC" w:rsidP="003F5ABC">
      <w:pPr>
        <w:rPr>
          <w:rFonts w:ascii="Arial" w:eastAsia="Calibri" w:hAnsi="Arial" w:cs="Arial"/>
          <w:b/>
          <w:color w:val="2E74B5" w:themeColor="accent1" w:themeShade="BF"/>
          <w:highlight w:val="red"/>
          <w:u w:val="single"/>
        </w:rPr>
      </w:pPr>
    </w:p>
    <w:p w14:paraId="1FFD6048" w14:textId="3D9E3633" w:rsidR="003F5ABC" w:rsidRPr="00EE7E54" w:rsidRDefault="003F5ABC" w:rsidP="003F5AB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bookmarkStart w:id="3" w:name="_Hlk204937328"/>
      <w:r w:rsidRPr="00EE7E54">
        <w:rPr>
          <w:rFonts w:ascii="Arial" w:hAnsi="Arial" w:cs="Arial"/>
        </w:rPr>
        <w:t xml:space="preserve">. </w:t>
      </w:r>
    </w:p>
    <w:bookmarkEnd w:id="3"/>
    <w:p w14:paraId="56638066" w14:textId="77777777" w:rsidR="003F5ABC" w:rsidRPr="00EE7E54" w:rsidRDefault="003F5ABC" w:rsidP="003F5ABC">
      <w:pPr>
        <w:spacing w:line="276" w:lineRule="auto"/>
        <w:jc w:val="both"/>
        <w:rPr>
          <w:rFonts w:ascii="Arial" w:eastAsia="Calibri" w:hAnsi="Arial" w:cs="Arial"/>
          <w:highlight w:val="red"/>
        </w:rPr>
      </w:pPr>
    </w:p>
    <w:p w14:paraId="4241A584" w14:textId="77777777" w:rsidR="003F5ABC" w:rsidRPr="00EE7E54" w:rsidRDefault="003F5ABC" w:rsidP="003F5ABC">
      <w:pPr>
        <w:spacing w:line="276" w:lineRule="auto"/>
        <w:jc w:val="both"/>
        <w:rPr>
          <w:rFonts w:ascii="Arial" w:eastAsia="Calibri" w:hAnsi="Arial" w:cs="Arial"/>
          <w:highlight w:val="red"/>
        </w:rPr>
      </w:pPr>
    </w:p>
    <w:p w14:paraId="6B779856" w14:textId="77777777" w:rsidR="003F5ABC" w:rsidRPr="00EE7E54" w:rsidRDefault="003F5ABC" w:rsidP="003F5ABC">
      <w:pPr>
        <w:spacing w:line="276" w:lineRule="auto"/>
        <w:jc w:val="both"/>
        <w:rPr>
          <w:rFonts w:ascii="Arial" w:hAnsi="Arial" w:cs="Arial"/>
        </w:rPr>
      </w:pPr>
    </w:p>
    <w:p w14:paraId="20408836" w14:textId="77777777" w:rsidR="00D34500" w:rsidRPr="00EE7E54" w:rsidRDefault="00D34500">
      <w:pPr>
        <w:rPr>
          <w:rFonts w:ascii="Arial" w:hAnsi="Arial" w:cs="Arial"/>
        </w:rPr>
      </w:pPr>
    </w:p>
    <w:sectPr w:rsidR="00D34500" w:rsidRPr="00EE7E54" w:rsidSect="003F5ABC">
      <w:footerReference w:type="default" r:id="rId7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B7C8" w14:textId="77777777" w:rsidR="00CC3779" w:rsidRDefault="00CC3779">
      <w:r>
        <w:separator/>
      </w:r>
    </w:p>
  </w:endnote>
  <w:endnote w:type="continuationSeparator" w:id="0">
    <w:p w14:paraId="16BE6D4F" w14:textId="77777777" w:rsidR="00CC3779" w:rsidRDefault="00CC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54E135F" w14:textId="77777777" w:rsidR="000C27B9" w:rsidRPr="00DC00F0" w:rsidRDefault="000C27B9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1F49E1EE" w14:textId="77777777" w:rsidR="000C27B9" w:rsidRDefault="000C27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3AEB" w14:textId="77777777" w:rsidR="00CC3779" w:rsidRDefault="00CC3779">
      <w:r>
        <w:separator/>
      </w:r>
    </w:p>
  </w:footnote>
  <w:footnote w:type="continuationSeparator" w:id="0">
    <w:p w14:paraId="03830E30" w14:textId="77777777" w:rsidR="00CC3779" w:rsidRDefault="00CC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585"/>
    <w:multiLevelType w:val="hybridMultilevel"/>
    <w:tmpl w:val="86481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336"/>
    <w:multiLevelType w:val="multilevel"/>
    <w:tmpl w:val="0D6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66BED"/>
    <w:multiLevelType w:val="hybridMultilevel"/>
    <w:tmpl w:val="ECF4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6D84"/>
    <w:multiLevelType w:val="hybridMultilevel"/>
    <w:tmpl w:val="D18C6578"/>
    <w:lvl w:ilvl="0" w:tplc="9516EE6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A354CF"/>
    <w:multiLevelType w:val="hybridMultilevel"/>
    <w:tmpl w:val="942C029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7851577">
    <w:abstractNumId w:val="4"/>
  </w:num>
  <w:num w:numId="2" w16cid:durableId="377704387">
    <w:abstractNumId w:val="1"/>
  </w:num>
  <w:num w:numId="3" w16cid:durableId="235554194">
    <w:abstractNumId w:val="2"/>
  </w:num>
  <w:num w:numId="4" w16cid:durableId="2032223016">
    <w:abstractNumId w:val="0"/>
  </w:num>
  <w:num w:numId="5" w16cid:durableId="61023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C"/>
    <w:rsid w:val="000C27B9"/>
    <w:rsid w:val="001B7B78"/>
    <w:rsid w:val="0028178B"/>
    <w:rsid w:val="003F5ABC"/>
    <w:rsid w:val="00423EA5"/>
    <w:rsid w:val="006D3D5C"/>
    <w:rsid w:val="006F5E82"/>
    <w:rsid w:val="00703CE7"/>
    <w:rsid w:val="007246A2"/>
    <w:rsid w:val="00BB50E3"/>
    <w:rsid w:val="00C3393A"/>
    <w:rsid w:val="00C4200F"/>
    <w:rsid w:val="00CC3779"/>
    <w:rsid w:val="00D34500"/>
    <w:rsid w:val="00D57CE9"/>
    <w:rsid w:val="00E83D58"/>
    <w:rsid w:val="00EE7E5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DF2D"/>
  <w15:chartTrackingRefBased/>
  <w15:docId w15:val="{01D7425C-8514-480C-A031-17670177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3F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3F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5A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5A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5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5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5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5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F5A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3F5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5A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5AB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5AB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5A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5A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5A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5A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5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5A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3F5A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5AB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A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AB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5ABC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F5A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3F5A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5AB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Grillemoyenne21">
    <w:name w:val="Grille moyenne 21"/>
    <w:link w:val="Grillemoyenne2Car"/>
    <w:uiPriority w:val="1"/>
    <w:qFormat/>
    <w:rsid w:val="003F5ABC"/>
    <w:pPr>
      <w:spacing w:after="0" w:line="240" w:lineRule="auto"/>
    </w:pPr>
    <w:rPr>
      <w:rFonts w:ascii="Calibri" w:eastAsia="Times New Roman" w:hAnsi="Calibri" w:cs="Times New Roman"/>
      <w:kern w:val="0"/>
      <w:lang w:eastAsia="fr-FR"/>
      <w14:ligatures w14:val="none"/>
    </w:rPr>
  </w:style>
  <w:style w:type="character" w:customStyle="1" w:styleId="Grillemoyenne2Car">
    <w:name w:val="Grille moyenne 2 Car"/>
    <w:link w:val="Grillemoyenne21"/>
    <w:uiPriority w:val="1"/>
    <w:rsid w:val="003F5ABC"/>
    <w:rPr>
      <w:rFonts w:ascii="Calibri" w:eastAsia="Times New Roman" w:hAnsi="Calibri" w:cs="Times New Roman"/>
      <w:kern w:val="0"/>
      <w:lang w:eastAsia="fr-FR"/>
      <w14:ligatures w14:val="none"/>
    </w:rPr>
  </w:style>
  <w:style w:type="paragraph" w:customStyle="1" w:styleId="corps-texte">
    <w:name w:val="corps-texte"/>
    <w:basedOn w:val="Normal"/>
    <w:link w:val="corps-texteCar"/>
    <w:qFormat/>
    <w:rsid w:val="003F5ABC"/>
    <w:pPr>
      <w:tabs>
        <w:tab w:val="left" w:pos="9356"/>
      </w:tabs>
    </w:pPr>
    <w:rPr>
      <w:rFonts w:ascii="Marianne Light" w:hAnsi="Marianne Light" w:cs="Arial"/>
    </w:rPr>
  </w:style>
  <w:style w:type="character" w:customStyle="1" w:styleId="corps-texteCar">
    <w:name w:val="corps-texte Car"/>
    <w:basedOn w:val="Policepardfaut"/>
    <w:link w:val="corps-texte"/>
    <w:rsid w:val="003F5ABC"/>
    <w:rPr>
      <w:rFonts w:ascii="Marianne Light" w:eastAsia="Times New Roman" w:hAnsi="Marianne Light" w:cs="Arial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BLAYO, Nicolas (ARS-PDL/DASM/PPA)</dc:creator>
  <cp:keywords/>
  <dc:description/>
  <cp:lastModifiedBy>GOUBAUD, Anne (ARS-PDL/DASM/DIR)</cp:lastModifiedBy>
  <cp:revision>4</cp:revision>
  <cp:lastPrinted>2025-10-28T14:29:00Z</cp:lastPrinted>
  <dcterms:created xsi:type="dcterms:W3CDTF">2025-10-10T11:58:00Z</dcterms:created>
  <dcterms:modified xsi:type="dcterms:W3CDTF">2025-10-28T14:29:00Z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2025-10-09T13:15:20Z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ec13a2aa-2bec-4c1e-94da-33467cc844e0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