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8" w:type="dxa"/>
        <w:tblLook w:val="01E0" w:firstRow="1" w:lastRow="1" w:firstColumn="1" w:lastColumn="1" w:noHBand="0" w:noVBand="0"/>
      </w:tblPr>
      <w:tblGrid>
        <w:gridCol w:w="5671"/>
        <w:gridCol w:w="4949"/>
      </w:tblGrid>
      <w:tr w:rsidR="002845E3" w:rsidRPr="002845E3" w:rsidTr="002845E3">
        <w:tc>
          <w:tcPr>
            <w:tcW w:w="5671" w:type="dxa"/>
          </w:tcPr>
          <w:p w:rsidR="002845E3" w:rsidRPr="002845E3" w:rsidRDefault="002845E3" w:rsidP="00020909">
            <w:pPr>
              <w:tabs>
                <w:tab w:val="right" w:pos="1452"/>
                <w:tab w:val="left" w:pos="1594"/>
              </w:tabs>
              <w:rPr>
                <w:rFonts w:ascii="Franklin Gothic Medium" w:hAnsi="Franklin Gothic Medium" w:cs="Arial"/>
              </w:rPr>
            </w:pPr>
          </w:p>
        </w:tc>
        <w:tc>
          <w:tcPr>
            <w:tcW w:w="4949" w:type="dxa"/>
          </w:tcPr>
          <w:p w:rsidR="002845E3" w:rsidRPr="002845E3" w:rsidRDefault="002845E3" w:rsidP="002845E3">
            <w:pPr>
              <w:tabs>
                <w:tab w:val="right" w:pos="1736"/>
                <w:tab w:val="left" w:pos="1843"/>
              </w:tabs>
              <w:rPr>
                <w:rFonts w:ascii="Arial" w:hAnsi="Arial" w:cs="Arial"/>
                <w:b/>
                <w:color w:val="000080"/>
                <w:sz w:val="28"/>
                <w:szCs w:val="28"/>
              </w:rPr>
            </w:pPr>
          </w:p>
        </w:tc>
      </w:tr>
    </w:tbl>
    <w:p w:rsidR="005F0E9D" w:rsidRPr="00AD3DCF" w:rsidRDefault="005F0E9D" w:rsidP="005F0E9D">
      <w:pPr>
        <w:ind w:left="142"/>
        <w:rPr>
          <w:rFonts w:ascii="Arial" w:hAnsi="Arial" w:cs="Arial"/>
          <w:b/>
          <w:smallCaps/>
          <w:color w:val="000080"/>
          <w:sz w:val="20"/>
          <w:szCs w:val="20"/>
        </w:rPr>
      </w:pPr>
      <w:r w:rsidRPr="00AD3DCF">
        <w:rPr>
          <w:rFonts w:ascii="Arial" w:hAnsi="Arial" w:cs="Arial"/>
          <w:b/>
          <w:smallCaps/>
          <w:color w:val="000080"/>
          <w:sz w:val="20"/>
          <w:szCs w:val="20"/>
        </w:rPr>
        <w:t>Direction Accompagnement et Soins</w:t>
      </w:r>
    </w:p>
    <w:p w:rsidR="005F0E9D" w:rsidRDefault="005F0E9D" w:rsidP="005F0E9D">
      <w:pPr>
        <w:ind w:left="142"/>
        <w:rPr>
          <w:rFonts w:ascii="Arial" w:hAnsi="Arial" w:cs="Arial"/>
          <w:sz w:val="20"/>
          <w:szCs w:val="20"/>
        </w:rPr>
      </w:pPr>
      <w:r w:rsidRPr="00AD3DCF">
        <w:rPr>
          <w:rFonts w:ascii="Arial" w:hAnsi="Arial" w:cs="Arial"/>
          <w:b/>
          <w:color w:val="000080"/>
          <w:sz w:val="20"/>
          <w:szCs w:val="20"/>
        </w:rPr>
        <w:t>Accompagnement médico-social</w:t>
      </w:r>
      <w:r>
        <w:rPr>
          <w:rFonts w:ascii="Arial" w:hAnsi="Arial" w:cs="Arial"/>
          <w:b/>
          <w:color w:val="000080"/>
          <w:sz w:val="20"/>
          <w:szCs w:val="20"/>
        </w:rPr>
        <w:tab/>
      </w:r>
      <w:r>
        <w:rPr>
          <w:rFonts w:ascii="Arial" w:hAnsi="Arial" w:cs="Arial"/>
          <w:b/>
          <w:color w:val="00008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Nantes, le </w:t>
      </w:r>
    </w:p>
    <w:p w:rsidR="005F0E9D" w:rsidRDefault="005F0E9D" w:rsidP="005F0E9D">
      <w:pPr>
        <w:ind w:left="142" w:right="900"/>
        <w:jc w:val="both"/>
        <w:rPr>
          <w:rFonts w:ascii="Arial" w:hAnsi="Arial" w:cs="Arial"/>
          <w:sz w:val="20"/>
          <w:szCs w:val="20"/>
        </w:rPr>
      </w:pPr>
    </w:p>
    <w:p w:rsidR="005F0E9D" w:rsidRPr="00FE553E" w:rsidRDefault="005F0E9D" w:rsidP="005F0E9D">
      <w:pPr>
        <w:ind w:left="142" w:right="900"/>
        <w:jc w:val="both"/>
        <w:rPr>
          <w:rFonts w:ascii="Arial" w:hAnsi="Arial" w:cs="Arial"/>
          <w:sz w:val="20"/>
          <w:szCs w:val="20"/>
        </w:rPr>
      </w:pPr>
    </w:p>
    <w:p w:rsidR="005F0E9D" w:rsidRPr="008F339B" w:rsidRDefault="005F0E9D" w:rsidP="005F0E9D">
      <w:pPr>
        <w:ind w:left="142"/>
        <w:rPr>
          <w:rFonts w:ascii="Arial" w:hAnsi="Arial" w:cs="Arial"/>
          <w:sz w:val="20"/>
        </w:rPr>
      </w:pPr>
      <w:r w:rsidRPr="008F339B">
        <w:rPr>
          <w:rFonts w:ascii="Arial" w:hAnsi="Arial" w:cs="Arial"/>
          <w:sz w:val="20"/>
        </w:rPr>
        <w:t>La Directrice générale</w:t>
      </w:r>
    </w:p>
    <w:p w:rsidR="005F0E9D" w:rsidRPr="008F339B" w:rsidRDefault="005F0E9D" w:rsidP="005F0E9D">
      <w:pPr>
        <w:ind w:left="142"/>
        <w:rPr>
          <w:rFonts w:ascii="Arial" w:hAnsi="Arial" w:cs="Arial"/>
          <w:sz w:val="20"/>
        </w:rPr>
      </w:pPr>
      <w:proofErr w:type="gramStart"/>
      <w:r w:rsidRPr="008F339B">
        <w:rPr>
          <w:rFonts w:ascii="Arial" w:hAnsi="Arial" w:cs="Arial"/>
          <w:sz w:val="20"/>
        </w:rPr>
        <w:t>de</w:t>
      </w:r>
      <w:proofErr w:type="gramEnd"/>
      <w:r w:rsidRPr="008F339B">
        <w:rPr>
          <w:rFonts w:ascii="Arial" w:hAnsi="Arial" w:cs="Arial"/>
          <w:sz w:val="20"/>
        </w:rPr>
        <w:t xml:space="preserve"> l'Agence régionale de santé</w:t>
      </w:r>
    </w:p>
    <w:p w:rsidR="005F0E9D" w:rsidRPr="00716E68" w:rsidRDefault="005F0E9D" w:rsidP="005F0E9D">
      <w:pPr>
        <w:ind w:left="142"/>
        <w:rPr>
          <w:rFonts w:ascii="Arial" w:hAnsi="Arial" w:cs="Arial"/>
          <w:sz w:val="16"/>
          <w:szCs w:val="16"/>
        </w:rPr>
      </w:pPr>
    </w:p>
    <w:p w:rsidR="005F0E9D" w:rsidRDefault="005F0E9D" w:rsidP="005F0E9D">
      <w:pPr>
        <w:ind w:left="142"/>
        <w:rPr>
          <w:rFonts w:ascii="Arial" w:hAnsi="Arial" w:cs="Arial"/>
          <w:sz w:val="20"/>
          <w:lang w:val="de-DE"/>
        </w:rPr>
      </w:pPr>
      <w:proofErr w:type="gramStart"/>
      <w:r w:rsidRPr="008F339B">
        <w:rPr>
          <w:rFonts w:ascii="Arial" w:hAnsi="Arial" w:cs="Arial"/>
          <w:sz w:val="20"/>
        </w:rPr>
        <w:t>à</w:t>
      </w:r>
      <w:proofErr w:type="gramEnd"/>
      <w:r w:rsidRPr="008F339B">
        <w:rPr>
          <w:rFonts w:ascii="Arial" w:hAnsi="Arial" w:cs="Arial"/>
          <w:sz w:val="20"/>
          <w:lang w:val="de-DE"/>
        </w:rPr>
        <w:t xml:space="preserve"> </w:t>
      </w:r>
    </w:p>
    <w:p w:rsidR="005F0E9D" w:rsidRPr="00716E68" w:rsidRDefault="005F0E9D" w:rsidP="005F0E9D">
      <w:pPr>
        <w:ind w:left="142"/>
        <w:rPr>
          <w:rFonts w:ascii="Arial" w:hAnsi="Arial" w:cs="Arial"/>
          <w:sz w:val="16"/>
          <w:szCs w:val="16"/>
          <w:lang w:val="de-DE"/>
        </w:rPr>
      </w:pPr>
    </w:p>
    <w:p w:rsidR="005F0E9D" w:rsidRPr="008F339B" w:rsidRDefault="005F0E9D" w:rsidP="005F0E9D">
      <w:pPr>
        <w:ind w:left="142"/>
        <w:rPr>
          <w:rFonts w:ascii="Arial" w:hAnsi="Arial" w:cs="Arial"/>
          <w:sz w:val="20"/>
        </w:rPr>
      </w:pPr>
      <w:proofErr w:type="spellStart"/>
      <w:r w:rsidRPr="008F339B">
        <w:rPr>
          <w:rFonts w:ascii="Arial" w:hAnsi="Arial" w:cs="Arial"/>
          <w:sz w:val="20"/>
          <w:lang w:val="de-DE"/>
        </w:rPr>
        <w:t>Mesdames</w:t>
      </w:r>
      <w:proofErr w:type="spellEnd"/>
      <w:r w:rsidRPr="008F339B">
        <w:rPr>
          <w:rFonts w:ascii="Arial" w:hAnsi="Arial" w:cs="Arial"/>
          <w:sz w:val="20"/>
          <w:lang w:val="de-DE"/>
        </w:rPr>
        <w:t xml:space="preserve"> et </w:t>
      </w:r>
      <w:proofErr w:type="spellStart"/>
      <w:r w:rsidRPr="008F339B">
        <w:rPr>
          <w:rFonts w:ascii="Arial" w:hAnsi="Arial" w:cs="Arial"/>
          <w:sz w:val="20"/>
          <w:lang w:val="de-DE"/>
        </w:rPr>
        <w:t>Messieurs</w:t>
      </w:r>
      <w:proofErr w:type="spellEnd"/>
      <w:r w:rsidRPr="008F339B">
        <w:rPr>
          <w:rFonts w:ascii="Arial" w:hAnsi="Arial" w:cs="Arial"/>
          <w:sz w:val="20"/>
          <w:lang w:val="de-DE"/>
        </w:rPr>
        <w:t xml:space="preserve"> </w:t>
      </w:r>
      <w:proofErr w:type="gramStart"/>
      <w:r w:rsidRPr="008F339B">
        <w:rPr>
          <w:rFonts w:ascii="Arial" w:hAnsi="Arial" w:cs="Arial"/>
          <w:sz w:val="20"/>
          <w:lang w:val="de-DE"/>
        </w:rPr>
        <w:t>les</w:t>
      </w:r>
      <w:proofErr w:type="gramEnd"/>
      <w:r w:rsidRPr="00C83156">
        <w:rPr>
          <w:rFonts w:ascii="Arial" w:hAnsi="Arial" w:cs="Arial"/>
          <w:sz w:val="20"/>
        </w:rPr>
        <w:t xml:space="preserve"> Présidents</w:t>
      </w:r>
    </w:p>
    <w:p w:rsidR="005F0E9D" w:rsidRPr="008F339B" w:rsidRDefault="005F0E9D" w:rsidP="005F0E9D">
      <w:pPr>
        <w:ind w:left="142"/>
        <w:rPr>
          <w:rFonts w:ascii="Arial" w:hAnsi="Arial" w:cs="Arial"/>
          <w:sz w:val="20"/>
        </w:rPr>
      </w:pPr>
      <w:proofErr w:type="gramStart"/>
      <w:r w:rsidRPr="008F339B">
        <w:rPr>
          <w:rFonts w:ascii="Arial" w:hAnsi="Arial" w:cs="Arial"/>
          <w:sz w:val="20"/>
        </w:rPr>
        <w:t>et</w:t>
      </w:r>
      <w:proofErr w:type="gramEnd"/>
      <w:r w:rsidRPr="008F339B">
        <w:rPr>
          <w:rFonts w:ascii="Arial" w:hAnsi="Arial" w:cs="Arial"/>
          <w:sz w:val="20"/>
        </w:rPr>
        <w:t xml:space="preserve"> Directeurs d'</w:t>
      </w:r>
      <w:r>
        <w:rPr>
          <w:rFonts w:ascii="Arial" w:hAnsi="Arial" w:cs="Arial"/>
          <w:sz w:val="20"/>
        </w:rPr>
        <w:t>E</w:t>
      </w:r>
      <w:r w:rsidRPr="008F339B">
        <w:rPr>
          <w:rFonts w:ascii="Arial" w:hAnsi="Arial" w:cs="Arial"/>
          <w:sz w:val="20"/>
        </w:rPr>
        <w:t xml:space="preserve">tablissements et </w:t>
      </w:r>
      <w:r>
        <w:rPr>
          <w:rFonts w:ascii="Arial" w:hAnsi="Arial" w:cs="Arial"/>
          <w:sz w:val="20"/>
        </w:rPr>
        <w:t>Services médico-sociaux</w:t>
      </w:r>
    </w:p>
    <w:p w:rsidR="005F0E9D" w:rsidRDefault="005F0E9D" w:rsidP="005F0E9D">
      <w:pPr>
        <w:ind w:left="142"/>
        <w:rPr>
          <w:rFonts w:ascii="Arial" w:hAnsi="Arial" w:cs="Arial"/>
          <w:sz w:val="22"/>
          <w:szCs w:val="22"/>
        </w:rPr>
      </w:pPr>
    </w:p>
    <w:p w:rsidR="005F0E9D" w:rsidRDefault="005F0E9D" w:rsidP="005F0E9D">
      <w:pPr>
        <w:pStyle w:val="Corpsdetexte"/>
        <w:ind w:left="142"/>
        <w:rPr>
          <w:rFonts w:ascii="Arial" w:hAnsi="Arial" w:cs="Arial"/>
          <w:sz w:val="20"/>
        </w:rPr>
      </w:pPr>
    </w:p>
    <w:p w:rsidR="005F0E9D" w:rsidRPr="00EA0B57" w:rsidRDefault="005F0E9D" w:rsidP="005F0E9D">
      <w:pPr>
        <w:pStyle w:val="Titre"/>
        <w:ind w:left="142"/>
        <w:jc w:val="center"/>
        <w:rPr>
          <w:sz w:val="48"/>
          <w:szCs w:val="48"/>
        </w:rPr>
      </w:pPr>
      <w:r w:rsidRPr="00EA0B57">
        <w:rPr>
          <w:sz w:val="44"/>
          <w:szCs w:val="44"/>
        </w:rPr>
        <w:t>RAPPORT D’ORIENTATIONS BUDGETAIRES</w:t>
      </w:r>
      <w:r w:rsidRPr="00EA0B57">
        <w:rPr>
          <w:sz w:val="48"/>
          <w:szCs w:val="48"/>
        </w:rPr>
        <w:t xml:space="preserve"> 201</w:t>
      </w:r>
      <w:r>
        <w:rPr>
          <w:sz w:val="48"/>
          <w:szCs w:val="48"/>
        </w:rPr>
        <w:t>7</w:t>
      </w:r>
    </w:p>
    <w:p w:rsidR="005F0E9D" w:rsidRDefault="005F0E9D" w:rsidP="005F0E9D">
      <w:pPr>
        <w:pStyle w:val="Titre"/>
        <w:ind w:left="142"/>
        <w:jc w:val="center"/>
        <w:rPr>
          <w:sz w:val="36"/>
          <w:szCs w:val="36"/>
        </w:rPr>
      </w:pPr>
      <w:r>
        <w:rPr>
          <w:sz w:val="36"/>
          <w:szCs w:val="36"/>
        </w:rPr>
        <w:t xml:space="preserve">Allocation des crédits non reconductibles </w:t>
      </w:r>
    </w:p>
    <w:p w:rsidR="005F0E9D" w:rsidRDefault="005F0E9D" w:rsidP="005F0E9D">
      <w:pPr>
        <w:pStyle w:val="Titre"/>
        <w:ind w:left="142"/>
        <w:jc w:val="center"/>
        <w:rPr>
          <w:sz w:val="36"/>
          <w:szCs w:val="36"/>
        </w:rPr>
      </w:pPr>
      <w:proofErr w:type="gramStart"/>
      <w:r>
        <w:rPr>
          <w:sz w:val="36"/>
          <w:szCs w:val="36"/>
        </w:rPr>
        <w:t>aux</w:t>
      </w:r>
      <w:proofErr w:type="gramEnd"/>
      <w:r>
        <w:rPr>
          <w:sz w:val="36"/>
          <w:szCs w:val="36"/>
        </w:rPr>
        <w:t xml:space="preserve"> é</w:t>
      </w:r>
      <w:r w:rsidRPr="00EA0B57">
        <w:rPr>
          <w:sz w:val="36"/>
          <w:szCs w:val="36"/>
        </w:rPr>
        <w:t xml:space="preserve">tablissements et services médico-sociaux </w:t>
      </w:r>
      <w:r>
        <w:rPr>
          <w:sz w:val="36"/>
          <w:szCs w:val="36"/>
        </w:rPr>
        <w:t>a</w:t>
      </w:r>
      <w:r w:rsidRPr="00EA0B57">
        <w:rPr>
          <w:sz w:val="36"/>
          <w:szCs w:val="36"/>
        </w:rPr>
        <w:t xml:space="preserve">ccompagnant </w:t>
      </w:r>
    </w:p>
    <w:p w:rsidR="005F0E9D" w:rsidRPr="00EA0B57" w:rsidRDefault="005F0E9D" w:rsidP="005F0E9D">
      <w:pPr>
        <w:pStyle w:val="Titre"/>
        <w:ind w:left="142"/>
        <w:jc w:val="center"/>
        <w:rPr>
          <w:sz w:val="36"/>
          <w:szCs w:val="36"/>
        </w:rPr>
      </w:pPr>
      <w:proofErr w:type="gramStart"/>
      <w:r w:rsidRPr="00EA0B57">
        <w:rPr>
          <w:sz w:val="36"/>
          <w:szCs w:val="36"/>
        </w:rPr>
        <w:t>des</w:t>
      </w:r>
      <w:proofErr w:type="gramEnd"/>
      <w:r w:rsidRPr="00EA0B57">
        <w:rPr>
          <w:sz w:val="36"/>
          <w:szCs w:val="36"/>
        </w:rPr>
        <w:t xml:space="preserve"> personnes âgées</w:t>
      </w:r>
    </w:p>
    <w:p w:rsidR="005F0E9D" w:rsidRDefault="005F0E9D" w:rsidP="005F0E9D">
      <w:pPr>
        <w:pStyle w:val="Titre"/>
        <w:ind w:left="142"/>
        <w:jc w:val="center"/>
        <w:rPr>
          <w:sz w:val="36"/>
          <w:szCs w:val="36"/>
        </w:rPr>
      </w:pPr>
      <w:r w:rsidRPr="00EA0B57">
        <w:rPr>
          <w:sz w:val="36"/>
          <w:szCs w:val="36"/>
        </w:rPr>
        <w:t>Financement Assurance Maladie</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La réforme des EHPAD conduit à partir du 1</w:t>
      </w:r>
      <w:r w:rsidRPr="00A7106E">
        <w:rPr>
          <w:rFonts w:ascii="Arial" w:hAnsi="Arial" w:cs="Arial"/>
          <w:sz w:val="22"/>
          <w:szCs w:val="22"/>
          <w:vertAlign w:val="superscript"/>
        </w:rPr>
        <w:t>er</w:t>
      </w:r>
      <w:r>
        <w:rPr>
          <w:rFonts w:ascii="Arial" w:hAnsi="Arial" w:cs="Arial"/>
          <w:sz w:val="22"/>
          <w:szCs w:val="22"/>
        </w:rPr>
        <w:t xml:space="preserve"> janvier 2017 à une évolution majeure des modalités de tarification et de dialogue entre les pouvoirs publics et les établissements et services médico-sociaux. Ainsi, le Contrat Pluriannuel d’Objectifs et de Moyens (CPOM), qui fixe des objectifs de qualité et d’efficience en contrepartie de perspectives pluriannuelles sur le financement des établissements, constitue un véritable outil de gestion budgétaire au service de la stratégie du gestionnaire.</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Il renforce également la responsabilité des organismes gestionnaires en termes d’affectation des résultats, en lien avec les objectifs du contrat.</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Cette démarche conduit naturellement à la disparition de la marge de manœuvre régionale en crédits non reconductibles, levier d’actions régionales structurantes et innovantes, dont la continuité devra être concertée dans le cadre contractuel.</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La diminution de la marge de manœuvre en crédits non reconductibles est effective dès 2017, compte-tenu d’une optimisation de la consommation des dotations soins par les organismes gestionnaires et de reprises plus faibles d’excédents sur le plan régional.</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Le montant prévisionnel des crédits non reconductibles est en diminution importante par rapport à 2016, conduisant à un recentrage des modalités d’affectation sur des thématiques prioritaires, tout en poursuivant un objectif de mutualisation des projets entre établissements et services, inscrits dans une logique territoriale.</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lastRenderedPageBreak/>
        <w:t>Afin d’accompagner les évolutions liées à la mise en œuvre de la loi d’adaptation de la société au vieillissement, j’ai souhaité en 2017 consacrer une part de l’enveloppe régionale à l’accompagnement des Services de Soins Infirmiers à Domicile, en appui à la définition d’actions régionales en faveur de ces structures, en cours d’élaboration.</w:t>
      </w: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r>
        <w:rPr>
          <w:rFonts w:ascii="Arial" w:hAnsi="Arial" w:cs="Arial"/>
          <w:sz w:val="22"/>
          <w:szCs w:val="22"/>
        </w:rPr>
        <w:t>Par ailleurs, l’action relative aux contrats locaux d’amélioration des conditions de travail sera financée en 2017 dans le cadre du fonds d’intervention régional (FIR).</w:t>
      </w:r>
    </w:p>
    <w:p w:rsidR="005F0E9D" w:rsidRDefault="005F0E9D" w:rsidP="005F0E9D">
      <w:pPr>
        <w:ind w:left="142"/>
        <w:jc w:val="both"/>
        <w:rPr>
          <w:rFonts w:ascii="Arial" w:hAnsi="Arial" w:cs="Arial"/>
          <w:sz w:val="22"/>
          <w:szCs w:val="22"/>
        </w:rPr>
      </w:pPr>
    </w:p>
    <w:p w:rsidR="005F0E9D" w:rsidRDefault="005F0E9D" w:rsidP="005F0E9D">
      <w:pPr>
        <w:ind w:left="142" w:right="284"/>
        <w:jc w:val="both"/>
        <w:rPr>
          <w:rFonts w:ascii="Arial" w:hAnsi="Arial" w:cs="Arial"/>
          <w:sz w:val="22"/>
          <w:szCs w:val="22"/>
        </w:rPr>
      </w:pPr>
      <w:r>
        <w:rPr>
          <w:rFonts w:ascii="Arial" w:hAnsi="Arial" w:cs="Arial"/>
          <w:sz w:val="22"/>
          <w:szCs w:val="22"/>
        </w:rPr>
        <w:t>Je vous prie de trouver en annexe des informations sur les modalités de répartition de l’enveloppe de crédits non reconductibles 2017, qui ont fait l’objet d’une concertation avec les fédérations du secteur.</w:t>
      </w:r>
    </w:p>
    <w:p w:rsidR="005F0E9D" w:rsidRDefault="005F0E9D" w:rsidP="005F0E9D">
      <w:pPr>
        <w:ind w:left="142" w:right="284"/>
        <w:jc w:val="both"/>
        <w:rPr>
          <w:rFonts w:ascii="Arial" w:hAnsi="Arial" w:cs="Arial"/>
          <w:sz w:val="22"/>
          <w:szCs w:val="22"/>
        </w:rPr>
      </w:pPr>
    </w:p>
    <w:p w:rsidR="005F0E9D" w:rsidRDefault="005F0E9D" w:rsidP="005F0E9D">
      <w:pPr>
        <w:ind w:left="142" w:right="284"/>
        <w:jc w:val="both"/>
        <w:rPr>
          <w:rFonts w:ascii="Arial" w:hAnsi="Arial" w:cs="Arial"/>
          <w:sz w:val="22"/>
          <w:szCs w:val="22"/>
        </w:rPr>
      </w:pPr>
      <w:r>
        <w:rPr>
          <w:rFonts w:ascii="Arial" w:hAnsi="Arial" w:cs="Arial"/>
          <w:sz w:val="22"/>
          <w:szCs w:val="22"/>
        </w:rPr>
        <w:t>Dans une logique de lisibilité budgétaire, l’intégralité des crédits non reconductibles sera notifiée avant le 15 juillet 2017.</w:t>
      </w:r>
    </w:p>
    <w:p w:rsidR="005F0E9D" w:rsidRDefault="005F0E9D" w:rsidP="005F0E9D">
      <w:pPr>
        <w:ind w:left="142" w:right="284"/>
        <w:jc w:val="both"/>
        <w:rPr>
          <w:rFonts w:ascii="Arial" w:hAnsi="Arial" w:cs="Arial"/>
          <w:sz w:val="22"/>
          <w:szCs w:val="22"/>
        </w:rPr>
      </w:pPr>
    </w:p>
    <w:p w:rsidR="005F0E9D" w:rsidRDefault="005F0E9D" w:rsidP="005F0E9D">
      <w:pPr>
        <w:ind w:left="142" w:right="284"/>
        <w:jc w:val="both"/>
        <w:rPr>
          <w:rFonts w:ascii="Arial" w:hAnsi="Arial" w:cs="Arial"/>
          <w:sz w:val="22"/>
          <w:szCs w:val="22"/>
        </w:rPr>
      </w:pPr>
      <w:r>
        <w:rPr>
          <w:rFonts w:ascii="Arial" w:hAnsi="Arial" w:cs="Arial"/>
          <w:sz w:val="22"/>
          <w:szCs w:val="22"/>
        </w:rPr>
        <w:t>Mes services restent à votre disposition pour toute information complémentaire.</w:t>
      </w:r>
    </w:p>
    <w:p w:rsidR="005F0E9D" w:rsidRDefault="005F0E9D" w:rsidP="005F0E9D">
      <w:pPr>
        <w:ind w:left="142" w:right="284"/>
        <w:jc w:val="both"/>
        <w:rPr>
          <w:rFonts w:ascii="Arial" w:hAnsi="Arial" w:cs="Arial"/>
          <w:sz w:val="22"/>
          <w:szCs w:val="22"/>
        </w:rPr>
      </w:pPr>
    </w:p>
    <w:p w:rsidR="005F0E9D" w:rsidRDefault="005F0E9D" w:rsidP="005F0E9D">
      <w:pPr>
        <w:ind w:left="142" w:right="284"/>
        <w:jc w:val="both"/>
        <w:rPr>
          <w:rFonts w:ascii="Arial" w:hAnsi="Arial" w:cs="Arial"/>
          <w:sz w:val="22"/>
          <w:szCs w:val="22"/>
        </w:rPr>
      </w:pPr>
      <w:r>
        <w:rPr>
          <w:rFonts w:ascii="Arial" w:hAnsi="Arial" w:cs="Arial"/>
          <w:sz w:val="22"/>
          <w:szCs w:val="22"/>
        </w:rPr>
        <w:t>Je vous prie d’agréer, Madame, Monsieur, l’assurance de ma considération distinguée.</w:t>
      </w:r>
    </w:p>
    <w:p w:rsidR="005F0E9D" w:rsidRDefault="005F0E9D" w:rsidP="005F0E9D">
      <w:pPr>
        <w:ind w:left="142" w:right="284"/>
        <w:jc w:val="both"/>
        <w:rPr>
          <w:rFonts w:ascii="Arial" w:hAnsi="Arial" w:cs="Arial"/>
          <w:sz w:val="22"/>
          <w:szCs w:val="22"/>
        </w:rPr>
      </w:pP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p>
    <w:p w:rsidR="005F0E9D" w:rsidRDefault="005F0E9D" w:rsidP="005F0E9D">
      <w:pPr>
        <w:ind w:left="142"/>
        <w:jc w:val="both"/>
        <w:rPr>
          <w:rFonts w:ascii="Arial" w:hAnsi="Arial" w:cs="Arial"/>
          <w:sz w:val="22"/>
          <w:szCs w:val="22"/>
        </w:rPr>
      </w:pPr>
    </w:p>
    <w:p w:rsidR="004A68B8" w:rsidRDefault="005F0E9D" w:rsidP="004A68B8">
      <w:pPr>
        <w:ind w:left="14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La Directrice Générale</w:t>
      </w:r>
      <w:r w:rsidR="004A68B8">
        <w:rPr>
          <w:rFonts w:ascii="Arial" w:hAnsi="Arial" w:cs="Arial"/>
          <w:sz w:val="22"/>
          <w:szCs w:val="22"/>
        </w:rPr>
        <w:t xml:space="preserve"> </w:t>
      </w:r>
    </w:p>
    <w:p w:rsidR="005F0E9D" w:rsidRPr="00C66030" w:rsidRDefault="005F0E9D" w:rsidP="004A68B8">
      <w:pPr>
        <w:ind w:left="4248" w:firstLine="708"/>
        <w:rPr>
          <w:rFonts w:ascii="Arial" w:hAnsi="Arial" w:cs="Arial"/>
          <w:sz w:val="22"/>
          <w:szCs w:val="22"/>
        </w:rPr>
        <w:sectPr w:rsidR="005F0E9D" w:rsidRPr="00C66030" w:rsidSect="002B45F9">
          <w:headerReference w:type="default" r:id="rId8"/>
          <w:footerReference w:type="default" r:id="rId9"/>
          <w:headerReference w:type="first" r:id="rId10"/>
          <w:footerReference w:type="first" r:id="rId11"/>
          <w:pgSz w:w="11906" w:h="16838" w:code="9"/>
          <w:pgMar w:top="2109" w:right="926" w:bottom="1418" w:left="363" w:header="0" w:footer="2555" w:gutter="0"/>
          <w:cols w:space="708"/>
          <w:titlePg/>
          <w:docGrid w:linePitch="360"/>
        </w:sectPr>
      </w:pPr>
      <w:r>
        <w:rPr>
          <w:rFonts w:ascii="Arial" w:hAnsi="Arial" w:cs="Arial"/>
          <w:sz w:val="22"/>
          <w:szCs w:val="22"/>
        </w:rPr>
        <w:t>De</w:t>
      </w:r>
      <w:r w:rsidR="004A68B8">
        <w:rPr>
          <w:rFonts w:ascii="Arial" w:hAnsi="Arial" w:cs="Arial"/>
          <w:sz w:val="22"/>
          <w:szCs w:val="22"/>
        </w:rPr>
        <w:t xml:space="preserve"> </w:t>
      </w:r>
      <w:r>
        <w:rPr>
          <w:rFonts w:ascii="Arial" w:hAnsi="Arial" w:cs="Arial"/>
          <w:sz w:val="22"/>
          <w:szCs w:val="22"/>
        </w:rPr>
        <w:t>l’Age</w:t>
      </w:r>
      <w:r w:rsidR="00C66030">
        <w:rPr>
          <w:rFonts w:ascii="Arial" w:hAnsi="Arial" w:cs="Arial"/>
          <w:sz w:val="22"/>
          <w:szCs w:val="22"/>
        </w:rPr>
        <w:t>nce Régionale de Santé</w:t>
      </w:r>
    </w:p>
    <w:p w:rsidR="00DE2991" w:rsidRDefault="00DE2991" w:rsidP="00BF765C">
      <w:pPr>
        <w:ind w:left="2832" w:firstLine="708"/>
        <w:rPr>
          <w:rFonts w:ascii="Arial" w:hAnsi="Arial" w:cs="Arial"/>
          <w:b/>
          <w:sz w:val="22"/>
          <w:szCs w:val="22"/>
        </w:rPr>
      </w:pPr>
    </w:p>
    <w:p w:rsidR="00DE2991" w:rsidRDefault="00DE2991" w:rsidP="00DE2991">
      <w:pPr>
        <w:ind w:left="2832"/>
        <w:rPr>
          <w:rFonts w:ascii="Arial" w:hAnsi="Arial" w:cs="Arial"/>
          <w:b/>
          <w:sz w:val="22"/>
          <w:szCs w:val="22"/>
        </w:rPr>
      </w:pPr>
    </w:p>
    <w:p w:rsidR="00313219" w:rsidRDefault="00313219" w:rsidP="00DE2991">
      <w:pPr>
        <w:ind w:left="2832"/>
        <w:rPr>
          <w:rFonts w:ascii="Arial" w:hAnsi="Arial" w:cs="Arial"/>
          <w:b/>
          <w:sz w:val="22"/>
          <w:szCs w:val="22"/>
        </w:rPr>
      </w:pPr>
      <w:r>
        <w:rPr>
          <w:rFonts w:ascii="Arial" w:hAnsi="Arial" w:cs="Arial"/>
          <w:b/>
          <w:sz w:val="22"/>
          <w:szCs w:val="22"/>
        </w:rPr>
        <w:t>Annexe</w:t>
      </w:r>
    </w:p>
    <w:p w:rsidR="00313219" w:rsidRDefault="00313219" w:rsidP="00DE2991">
      <w:pPr>
        <w:ind w:left="2832"/>
        <w:rPr>
          <w:rFonts w:ascii="Arial" w:hAnsi="Arial" w:cs="Arial"/>
          <w:b/>
          <w:sz w:val="22"/>
          <w:szCs w:val="22"/>
        </w:rPr>
      </w:pPr>
    </w:p>
    <w:p w:rsidR="00BF765C" w:rsidRPr="005C79E7" w:rsidRDefault="00BF765C" w:rsidP="00DE2991">
      <w:pPr>
        <w:ind w:left="2832"/>
        <w:rPr>
          <w:rFonts w:ascii="Arial" w:hAnsi="Arial" w:cs="Arial"/>
          <w:b/>
          <w:sz w:val="22"/>
          <w:szCs w:val="22"/>
        </w:rPr>
      </w:pPr>
      <w:r w:rsidRPr="005C79E7">
        <w:rPr>
          <w:rFonts w:ascii="Arial" w:hAnsi="Arial" w:cs="Arial"/>
          <w:b/>
          <w:sz w:val="22"/>
          <w:szCs w:val="22"/>
        </w:rPr>
        <w:t>Modalités d’attribution des crédits non recon</w:t>
      </w:r>
      <w:r w:rsidR="00DE2991">
        <w:rPr>
          <w:rFonts w:ascii="Arial" w:hAnsi="Arial" w:cs="Arial"/>
          <w:b/>
          <w:sz w:val="22"/>
          <w:szCs w:val="22"/>
        </w:rPr>
        <w:t xml:space="preserve">ductibles au titre des </w:t>
      </w:r>
      <w:r w:rsidR="00313219">
        <w:rPr>
          <w:rFonts w:ascii="Arial" w:hAnsi="Arial" w:cs="Arial"/>
          <w:b/>
          <w:sz w:val="22"/>
          <w:szCs w:val="22"/>
        </w:rPr>
        <w:t>d</w:t>
      </w:r>
      <w:r w:rsidR="00DE2991">
        <w:rPr>
          <w:rFonts w:ascii="Arial" w:hAnsi="Arial" w:cs="Arial"/>
          <w:b/>
          <w:sz w:val="22"/>
          <w:szCs w:val="22"/>
        </w:rPr>
        <w:t>emandes</w:t>
      </w:r>
      <w:r w:rsidR="00313219">
        <w:rPr>
          <w:rFonts w:ascii="Arial" w:hAnsi="Arial" w:cs="Arial"/>
          <w:b/>
          <w:sz w:val="22"/>
          <w:szCs w:val="22"/>
        </w:rPr>
        <w:t xml:space="preserve"> </w:t>
      </w:r>
      <w:r w:rsidRPr="005C79E7">
        <w:rPr>
          <w:rFonts w:ascii="Arial" w:hAnsi="Arial" w:cs="Arial"/>
          <w:b/>
          <w:sz w:val="22"/>
          <w:szCs w:val="22"/>
        </w:rPr>
        <w:t>individuelles</w:t>
      </w:r>
    </w:p>
    <w:p w:rsidR="00BF765C" w:rsidRDefault="00BF765C" w:rsidP="00BF765C">
      <w:pPr>
        <w:ind w:left="2832" w:firstLine="708"/>
        <w:rPr>
          <w:rFonts w:ascii="Arial" w:hAnsi="Arial" w:cs="Arial"/>
          <w:sz w:val="16"/>
          <w:szCs w:val="16"/>
        </w:rPr>
      </w:pPr>
    </w:p>
    <w:p w:rsidR="00BF765C" w:rsidRPr="00516072" w:rsidRDefault="00BF765C" w:rsidP="00BF765C">
      <w:pPr>
        <w:rPr>
          <w:rFonts w:ascii="Arial" w:hAnsi="Arial" w:cs="Arial"/>
          <w:sz w:val="16"/>
          <w:szCs w:val="16"/>
        </w:rPr>
      </w:pPr>
    </w:p>
    <w:p w:rsidR="00BF765C" w:rsidRPr="00516072" w:rsidRDefault="00BF765C" w:rsidP="00BF765C">
      <w:pPr>
        <w:rPr>
          <w:rFonts w:ascii="Arial" w:hAnsi="Arial" w:cs="Arial"/>
          <w:sz w:val="16"/>
          <w:szCs w:val="16"/>
        </w:rPr>
      </w:pPr>
    </w:p>
    <w:p w:rsidR="00DE2991" w:rsidRDefault="00DE2991" w:rsidP="001468B8">
      <w:pPr>
        <w:rPr>
          <w:rFonts w:ascii="Arial" w:hAnsi="Arial" w:cs="Arial"/>
          <w:sz w:val="16"/>
          <w:szCs w:val="16"/>
        </w:rPr>
      </w:pPr>
    </w:p>
    <w:p w:rsidR="00313219" w:rsidRDefault="00683D71" w:rsidP="001468B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02D13644" wp14:editId="2F1B7CB6">
                <wp:simplePos x="0" y="0"/>
                <wp:positionH relativeFrom="column">
                  <wp:posOffset>52070</wp:posOffset>
                </wp:positionH>
                <wp:positionV relativeFrom="paragraph">
                  <wp:posOffset>1156335</wp:posOffset>
                </wp:positionV>
                <wp:extent cx="2257425" cy="13906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390650"/>
                        </a:xfrm>
                        <a:prstGeom prst="roundRect">
                          <a:avLst>
                            <a:gd name="adj" fmla="val 16667"/>
                          </a:avLst>
                        </a:prstGeom>
                        <a:solidFill>
                          <a:srgbClr val="FFFFFF"/>
                        </a:solidFill>
                        <a:ln w="9525">
                          <a:solidFill>
                            <a:srgbClr val="000000"/>
                          </a:solidFill>
                          <a:round/>
                          <a:headEnd/>
                          <a:tailEnd/>
                        </a:ln>
                      </wps:spPr>
                      <wps:txbx>
                        <w:txbxContent>
                          <w:p w:rsidR="00BF765C" w:rsidRDefault="00BF765C" w:rsidP="00BF765C">
                            <w:pPr>
                              <w:rPr>
                                <w:rFonts w:ascii="Arial" w:hAnsi="Arial" w:cs="Arial"/>
                                <w:b/>
                                <w:sz w:val="20"/>
                                <w:szCs w:val="20"/>
                              </w:rPr>
                            </w:pPr>
                            <w:r w:rsidRPr="000F0318">
                              <w:rPr>
                                <w:rFonts w:ascii="Arial" w:hAnsi="Arial" w:cs="Arial"/>
                                <w:b/>
                                <w:sz w:val="20"/>
                                <w:szCs w:val="20"/>
                              </w:rPr>
                              <w:t>Accompagnement</w:t>
                            </w:r>
                            <w:r>
                              <w:rPr>
                                <w:rFonts w:ascii="Arial" w:hAnsi="Arial" w:cs="Arial"/>
                                <w:b/>
                                <w:sz w:val="20"/>
                                <w:szCs w:val="20"/>
                              </w:rPr>
                              <w:t xml:space="preserve"> des ESMS en restructuration ou en difficulté</w:t>
                            </w:r>
                          </w:p>
                          <w:p w:rsidR="00BF765C" w:rsidRDefault="00BF765C" w:rsidP="00BF765C">
                            <w:pPr>
                              <w:rPr>
                                <w:rFonts w:ascii="Arial" w:hAnsi="Arial" w:cs="Arial"/>
                                <w:b/>
                                <w:sz w:val="20"/>
                                <w:szCs w:val="20"/>
                              </w:rPr>
                            </w:pPr>
                            <w:r>
                              <w:rPr>
                                <w:rFonts w:ascii="Arial" w:hAnsi="Arial" w:cs="Arial"/>
                                <w:b/>
                                <w:sz w:val="20"/>
                                <w:szCs w:val="20"/>
                              </w:rPr>
                              <w:t>A</w:t>
                            </w:r>
                            <w:r w:rsidRPr="000F0318">
                              <w:rPr>
                                <w:rFonts w:ascii="Arial" w:hAnsi="Arial" w:cs="Arial"/>
                                <w:b/>
                                <w:sz w:val="20"/>
                                <w:szCs w:val="20"/>
                              </w:rPr>
                              <w:t xml:space="preserve">ccompagnement des démarches de coopération </w:t>
                            </w:r>
                          </w:p>
                          <w:p w:rsidR="00683D71" w:rsidRPr="000F0318" w:rsidRDefault="00683D71" w:rsidP="00BF765C">
                            <w:pPr>
                              <w:rPr>
                                <w:rFonts w:ascii="Arial" w:hAnsi="Arial" w:cs="Arial"/>
                                <w:b/>
                                <w:sz w:val="20"/>
                                <w:szCs w:val="20"/>
                              </w:rPr>
                            </w:pPr>
                            <w:r>
                              <w:rPr>
                                <w:rFonts w:ascii="Arial" w:hAnsi="Arial" w:cs="Arial"/>
                                <w:b/>
                                <w:sz w:val="20"/>
                                <w:szCs w:val="20"/>
                              </w:rPr>
                              <w:t>Accompagnement de la gestion de situations sanitaires exceptionnelles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1pt;margin-top:91.05pt;width:177.7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">
                <v:textbox>
                  <w:txbxContent>
                    <w:p w:rsidR="00BF765C" w:rsidRDefault="00BF765C" w:rsidP="00BF765C">
                      <w:pPr>
                        <w:rPr>
                          <w:rFonts w:ascii="Arial" w:hAnsi="Arial" w:cs="Arial"/>
                          <w:b/>
                          <w:sz w:val="20"/>
                          <w:szCs w:val="20"/>
                        </w:rPr>
                      </w:pPr>
                      <w:bookmarkStart w:id="1" w:name="_GoBack"/>
                      <w:r w:rsidRPr="000F0318">
                        <w:rPr>
                          <w:rFonts w:ascii="Arial" w:hAnsi="Arial" w:cs="Arial"/>
                          <w:b/>
                          <w:sz w:val="20"/>
                          <w:szCs w:val="20"/>
                        </w:rPr>
                        <w:t>Accompagnement</w:t>
                      </w:r>
                      <w:r>
                        <w:rPr>
                          <w:rFonts w:ascii="Arial" w:hAnsi="Arial" w:cs="Arial"/>
                          <w:b/>
                          <w:sz w:val="20"/>
                          <w:szCs w:val="20"/>
                        </w:rPr>
                        <w:t xml:space="preserve"> des ESMS en restructuration ou en difficulté</w:t>
                      </w:r>
                    </w:p>
                    <w:p w:rsidR="00BF765C" w:rsidRDefault="00BF765C" w:rsidP="00BF765C">
                      <w:pPr>
                        <w:rPr>
                          <w:rFonts w:ascii="Arial" w:hAnsi="Arial" w:cs="Arial"/>
                          <w:b/>
                          <w:sz w:val="20"/>
                          <w:szCs w:val="20"/>
                        </w:rPr>
                      </w:pPr>
                      <w:r>
                        <w:rPr>
                          <w:rFonts w:ascii="Arial" w:hAnsi="Arial" w:cs="Arial"/>
                          <w:b/>
                          <w:sz w:val="20"/>
                          <w:szCs w:val="20"/>
                        </w:rPr>
                        <w:t>A</w:t>
                      </w:r>
                      <w:r w:rsidRPr="000F0318">
                        <w:rPr>
                          <w:rFonts w:ascii="Arial" w:hAnsi="Arial" w:cs="Arial"/>
                          <w:b/>
                          <w:sz w:val="20"/>
                          <w:szCs w:val="20"/>
                        </w:rPr>
                        <w:t xml:space="preserve">ccompagnement des démarches de coopération </w:t>
                      </w:r>
                    </w:p>
                    <w:p w:rsidR="00683D71" w:rsidRPr="000F0318" w:rsidRDefault="00683D71" w:rsidP="00BF765C">
                      <w:pPr>
                        <w:rPr>
                          <w:rFonts w:ascii="Arial" w:hAnsi="Arial" w:cs="Arial"/>
                          <w:b/>
                          <w:sz w:val="20"/>
                          <w:szCs w:val="20"/>
                        </w:rPr>
                      </w:pPr>
                      <w:r>
                        <w:rPr>
                          <w:rFonts w:ascii="Arial" w:hAnsi="Arial" w:cs="Arial"/>
                          <w:b/>
                          <w:sz w:val="20"/>
                          <w:szCs w:val="20"/>
                        </w:rPr>
                        <w:t>Accompagnement de la gestion de situations sanitaires exceptionnelles</w:t>
                      </w:r>
                      <w:bookmarkEnd w:id="1"/>
                    </w:p>
                  </w:txbxContent>
                </v:textbox>
              </v:roundrect>
            </w:pict>
          </mc:Fallback>
        </mc:AlternateContent>
      </w:r>
      <w:r w:rsidR="00313219">
        <w:rPr>
          <w:rFonts w:ascii="Arial" w:hAnsi="Arial" w:cs="Arial"/>
          <w:noProof/>
          <w:sz w:val="16"/>
          <w:szCs w:val="16"/>
        </w:rPr>
        <mc:AlternateContent>
          <mc:Choice Requires="wps">
            <w:drawing>
              <wp:anchor distT="0" distB="0" distL="114300" distR="114300" simplePos="0" relativeHeight="251673600" behindDoc="0" locked="0" layoutInCell="1" allowOverlap="1" wp14:anchorId="1E159C53" wp14:editId="3E1AE309">
                <wp:simplePos x="0" y="0"/>
                <wp:positionH relativeFrom="column">
                  <wp:posOffset>7081520</wp:posOffset>
                </wp:positionH>
                <wp:positionV relativeFrom="paragraph">
                  <wp:posOffset>1292860</wp:posOffset>
                </wp:positionV>
                <wp:extent cx="2324100" cy="431165"/>
                <wp:effectExtent l="0" t="0" r="1905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31165"/>
                        </a:xfrm>
                        <a:prstGeom prst="roundRect">
                          <a:avLst>
                            <a:gd name="adj" fmla="val 16667"/>
                          </a:avLst>
                        </a:prstGeom>
                        <a:solidFill>
                          <a:srgbClr val="FFFFFF"/>
                        </a:solidFill>
                        <a:ln w="9525">
                          <a:solidFill>
                            <a:srgbClr val="000000"/>
                          </a:solidFill>
                          <a:round/>
                          <a:headEnd/>
                          <a:tailEnd/>
                        </a:ln>
                      </wps:spPr>
                      <wps:txbx>
                        <w:txbxContent>
                          <w:p w:rsidR="00BF765C" w:rsidRPr="00516072" w:rsidRDefault="00BF765C" w:rsidP="00BF765C">
                            <w:pPr>
                              <w:rPr>
                                <w:rFonts w:ascii="Arial" w:hAnsi="Arial" w:cs="Arial"/>
                                <w:sz w:val="20"/>
                                <w:szCs w:val="20"/>
                              </w:rPr>
                            </w:pPr>
                            <w:r w:rsidRPr="00516072">
                              <w:rPr>
                                <w:rFonts w:ascii="Arial" w:hAnsi="Arial" w:cs="Arial"/>
                                <w:sz w:val="20"/>
                                <w:szCs w:val="20"/>
                              </w:rPr>
                              <w:t>Envoi des courriers</w:t>
                            </w:r>
                            <w:r>
                              <w:rPr>
                                <w:rFonts w:ascii="Arial" w:hAnsi="Arial" w:cs="Arial"/>
                                <w:sz w:val="20"/>
                                <w:szCs w:val="20"/>
                              </w:rPr>
                              <w:t xml:space="preserve"> de demande</w:t>
                            </w:r>
                            <w:r w:rsidRPr="00516072">
                              <w:rPr>
                                <w:rFonts w:ascii="Arial" w:hAnsi="Arial" w:cs="Arial"/>
                                <w:sz w:val="20"/>
                                <w:szCs w:val="20"/>
                              </w:rPr>
                              <w:t xml:space="preserve"> avant le </w:t>
                            </w:r>
                            <w:r>
                              <w:rPr>
                                <w:rFonts w:ascii="Arial" w:hAnsi="Arial" w:cs="Arial"/>
                                <w:sz w:val="20"/>
                                <w:szCs w:val="20"/>
                              </w:rPr>
                              <w:t>30/04</w:t>
                            </w:r>
                            <w:r w:rsidRPr="00516072">
                              <w:rPr>
                                <w:rFonts w:ascii="Arial" w:hAnsi="Arial" w:cs="Arial"/>
                                <w:sz w:val="20"/>
                                <w:szCs w:val="20"/>
                              </w:rPr>
                              <w:t>/201</w:t>
                            </w:r>
                            <w:r>
                              <w:rPr>
                                <w:rFonts w:ascii="Arial" w:hAnsi="Arial" w:cs="Arial"/>
                                <w:sz w:val="20"/>
                                <w:szCs w:val="20"/>
                              </w:rPr>
                              <w:t>7</w:t>
                            </w:r>
                          </w:p>
                          <w:p w:rsidR="00BF765C" w:rsidRPr="00516072" w:rsidRDefault="00BF765C" w:rsidP="00BF765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557.6pt;margin-top:101.8pt;width:183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">
                <v:textbox>
                  <w:txbxContent>
                    <w:p w:rsidR="00BF765C" w:rsidRPr="00516072" w:rsidRDefault="00BF765C" w:rsidP="00BF765C">
                      <w:pPr>
                        <w:rPr>
                          <w:rFonts w:ascii="Arial" w:hAnsi="Arial" w:cs="Arial"/>
                          <w:sz w:val="20"/>
                          <w:szCs w:val="20"/>
                        </w:rPr>
                      </w:pPr>
                      <w:r w:rsidRPr="00516072">
                        <w:rPr>
                          <w:rFonts w:ascii="Arial" w:hAnsi="Arial" w:cs="Arial"/>
                          <w:sz w:val="20"/>
                          <w:szCs w:val="20"/>
                        </w:rPr>
                        <w:t>Envoi des courriers</w:t>
                      </w:r>
                      <w:r>
                        <w:rPr>
                          <w:rFonts w:ascii="Arial" w:hAnsi="Arial" w:cs="Arial"/>
                          <w:sz w:val="20"/>
                          <w:szCs w:val="20"/>
                        </w:rPr>
                        <w:t xml:space="preserve"> de demande</w:t>
                      </w:r>
                      <w:r w:rsidRPr="00516072">
                        <w:rPr>
                          <w:rFonts w:ascii="Arial" w:hAnsi="Arial" w:cs="Arial"/>
                          <w:sz w:val="20"/>
                          <w:szCs w:val="20"/>
                        </w:rPr>
                        <w:t xml:space="preserve"> avant le </w:t>
                      </w:r>
                      <w:r>
                        <w:rPr>
                          <w:rFonts w:ascii="Arial" w:hAnsi="Arial" w:cs="Arial"/>
                          <w:sz w:val="20"/>
                          <w:szCs w:val="20"/>
                        </w:rPr>
                        <w:t>30/04</w:t>
                      </w:r>
                      <w:r w:rsidRPr="00516072">
                        <w:rPr>
                          <w:rFonts w:ascii="Arial" w:hAnsi="Arial" w:cs="Arial"/>
                          <w:sz w:val="20"/>
                          <w:szCs w:val="20"/>
                        </w:rPr>
                        <w:t>/201</w:t>
                      </w:r>
                      <w:r>
                        <w:rPr>
                          <w:rFonts w:ascii="Arial" w:hAnsi="Arial" w:cs="Arial"/>
                          <w:sz w:val="20"/>
                          <w:szCs w:val="20"/>
                        </w:rPr>
                        <w:t>7</w:t>
                      </w:r>
                    </w:p>
                    <w:p w:rsidR="00BF765C" w:rsidRPr="00516072" w:rsidRDefault="00BF765C" w:rsidP="00BF765C">
                      <w:pPr>
                        <w:rPr>
                          <w:rFonts w:ascii="Arial" w:hAnsi="Arial" w:cs="Arial"/>
                          <w:sz w:val="20"/>
                          <w:szCs w:val="20"/>
                        </w:rPr>
                      </w:pPr>
                    </w:p>
                  </w:txbxContent>
                </v:textbox>
              </v:roundrect>
            </w:pict>
          </mc:Fallback>
        </mc:AlternateContent>
      </w:r>
      <w:r w:rsidR="00BF765C">
        <w:rPr>
          <w:rFonts w:ascii="Arial" w:hAnsi="Arial" w:cs="Arial"/>
          <w:noProof/>
          <w:sz w:val="16"/>
          <w:szCs w:val="16"/>
        </w:rPr>
        <mc:AlternateContent>
          <mc:Choice Requires="wps">
            <w:drawing>
              <wp:anchor distT="0" distB="0" distL="114300" distR="114300" simplePos="0" relativeHeight="251672576" behindDoc="0" locked="0" layoutInCell="1" allowOverlap="1" wp14:anchorId="2884A3AB" wp14:editId="038790F8">
                <wp:simplePos x="0" y="0"/>
                <wp:positionH relativeFrom="column">
                  <wp:posOffset>2568216</wp:posOffset>
                </wp:positionH>
                <wp:positionV relativeFrom="paragraph">
                  <wp:posOffset>963283</wp:posOffset>
                </wp:positionV>
                <wp:extent cx="4124325" cy="3312448"/>
                <wp:effectExtent l="0" t="0" r="28575" b="215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12448"/>
                        </a:xfrm>
                        <a:prstGeom prst="roundRect">
                          <a:avLst>
                            <a:gd name="adj" fmla="val 16667"/>
                          </a:avLst>
                        </a:prstGeom>
                        <a:solidFill>
                          <a:srgbClr val="FFFFFF"/>
                        </a:solidFill>
                        <a:ln w="9525">
                          <a:solidFill>
                            <a:srgbClr val="000000"/>
                          </a:solidFill>
                          <a:round/>
                          <a:headEnd/>
                          <a:tailEnd/>
                        </a:ln>
                      </wps:spPr>
                      <wps:txbx>
                        <w:txbxContent>
                          <w:p w:rsidR="00BF765C" w:rsidRDefault="00BF765C" w:rsidP="00BF765C">
                            <w:pPr>
                              <w:rPr>
                                <w:rFonts w:ascii="Arial" w:hAnsi="Arial" w:cs="Arial"/>
                                <w:sz w:val="20"/>
                                <w:szCs w:val="20"/>
                              </w:rPr>
                            </w:pPr>
                            <w:r w:rsidRPr="00516072">
                              <w:rPr>
                                <w:rFonts w:ascii="Arial" w:hAnsi="Arial" w:cs="Arial"/>
                                <w:sz w:val="20"/>
                                <w:szCs w:val="20"/>
                              </w:rPr>
                              <w:t xml:space="preserve">Saisine par courrier de l’ARS, </w:t>
                            </w:r>
                          </w:p>
                          <w:p w:rsidR="00BF765C" w:rsidRDefault="00BF765C" w:rsidP="00BF765C">
                            <w:pPr>
                              <w:rPr>
                                <w:rFonts w:ascii="Arial" w:hAnsi="Arial" w:cs="Arial"/>
                                <w:sz w:val="20"/>
                                <w:szCs w:val="20"/>
                              </w:rPr>
                            </w:pPr>
                            <w:r>
                              <w:rPr>
                                <w:rFonts w:ascii="Arial" w:hAnsi="Arial" w:cs="Arial"/>
                                <w:sz w:val="20"/>
                                <w:szCs w:val="20"/>
                              </w:rPr>
                              <w:t>E</w:t>
                            </w:r>
                            <w:r w:rsidRPr="00516072">
                              <w:rPr>
                                <w:rFonts w:ascii="Arial" w:hAnsi="Arial" w:cs="Arial"/>
                                <w:sz w:val="20"/>
                                <w:szCs w:val="20"/>
                              </w:rPr>
                              <w:t>tude sous réserve d’un avis favorable de la Délégation Territoriale</w:t>
                            </w:r>
                          </w:p>
                          <w:p w:rsidR="00BF765C" w:rsidRDefault="00BF765C" w:rsidP="00BF765C">
                            <w:pPr>
                              <w:rPr>
                                <w:rFonts w:ascii="Arial" w:hAnsi="Arial" w:cs="Arial"/>
                                <w:sz w:val="20"/>
                                <w:szCs w:val="20"/>
                              </w:rPr>
                            </w:pPr>
                          </w:p>
                          <w:p w:rsidR="00BF765C" w:rsidRPr="00A50FBC" w:rsidRDefault="00BF765C" w:rsidP="00BF765C">
                            <w:pPr>
                              <w:rPr>
                                <w:rFonts w:ascii="Arial" w:hAnsi="Arial" w:cs="Arial"/>
                                <w:b/>
                                <w:sz w:val="20"/>
                                <w:szCs w:val="20"/>
                              </w:rPr>
                            </w:pPr>
                            <w:r w:rsidRPr="00A50FBC">
                              <w:rPr>
                                <w:rFonts w:ascii="Arial" w:hAnsi="Arial" w:cs="Arial"/>
                                <w:b/>
                                <w:sz w:val="20"/>
                                <w:szCs w:val="20"/>
                              </w:rPr>
                              <w:t xml:space="preserve">Critères d’étude des situations d’ESMS en difficulté : </w:t>
                            </w:r>
                          </w:p>
                          <w:p w:rsidR="00BF765C" w:rsidRPr="00516072" w:rsidRDefault="00BF765C" w:rsidP="00BF765C">
                            <w:pPr>
                              <w:rPr>
                                <w:rFonts w:ascii="Arial" w:hAnsi="Arial" w:cs="Arial"/>
                                <w:sz w:val="20"/>
                                <w:szCs w:val="20"/>
                              </w:rPr>
                            </w:pPr>
                            <w:r w:rsidRPr="00516072">
                              <w:rPr>
                                <w:rFonts w:ascii="Arial" w:hAnsi="Arial" w:cs="Arial"/>
                                <w:sz w:val="20"/>
                                <w:szCs w:val="20"/>
                              </w:rPr>
                              <w:t xml:space="preserve">Critères d’exclusion : </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Réserve de compensation suffisante</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Situation excédentaire sur les trois dernières années</w:t>
                            </w:r>
                          </w:p>
                          <w:p w:rsidR="00BF765C" w:rsidRPr="00516072" w:rsidRDefault="00BF765C" w:rsidP="00BF765C">
                            <w:pPr>
                              <w:rPr>
                                <w:rFonts w:ascii="Arial" w:hAnsi="Arial" w:cs="Arial"/>
                                <w:sz w:val="20"/>
                                <w:szCs w:val="20"/>
                              </w:rPr>
                            </w:pPr>
                            <w:r w:rsidRPr="00516072">
                              <w:rPr>
                                <w:rFonts w:ascii="Arial" w:hAnsi="Arial" w:cs="Arial"/>
                                <w:sz w:val="20"/>
                                <w:szCs w:val="20"/>
                              </w:rPr>
                              <w:t xml:space="preserve">Critères d’inclusion (nécessité de cumuler au moins deux critères) : </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Ratio AS/AMP et IDE inférieur aux ratios départementaux</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Dotation inférieure à 90% de la dotation plafond pour les EHPAD et coût à la place inférieur au coût moyen régional pour les SSIAD</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Accompagnement d’un public spécifique (personnes atteintes de la maladie d’Alzheimer ou apparentées, personnes handicapées vieillissantes)</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Augmentation de plus de 50 points du GMP</w:t>
                            </w:r>
                          </w:p>
                          <w:p w:rsidR="00BF765C" w:rsidRPr="00516072" w:rsidRDefault="00BF765C" w:rsidP="00BF765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202.2pt;margin-top:75.85pt;width:324.75pt;height:2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">
                <v:textbox>
                  <w:txbxContent>
                    <w:p w:rsidR="00BF765C" w:rsidRDefault="00BF765C" w:rsidP="00BF765C">
                      <w:pPr>
                        <w:rPr>
                          <w:rFonts w:ascii="Arial" w:hAnsi="Arial" w:cs="Arial"/>
                          <w:sz w:val="20"/>
                          <w:szCs w:val="20"/>
                        </w:rPr>
                      </w:pPr>
                      <w:r w:rsidRPr="00516072">
                        <w:rPr>
                          <w:rFonts w:ascii="Arial" w:hAnsi="Arial" w:cs="Arial"/>
                          <w:sz w:val="20"/>
                          <w:szCs w:val="20"/>
                        </w:rPr>
                        <w:t xml:space="preserve">Saisine par courrier de l’ARS, </w:t>
                      </w:r>
                    </w:p>
                    <w:p w:rsidR="00BF765C" w:rsidRDefault="00BF765C" w:rsidP="00BF765C">
                      <w:pPr>
                        <w:rPr>
                          <w:rFonts w:ascii="Arial" w:hAnsi="Arial" w:cs="Arial"/>
                          <w:sz w:val="20"/>
                          <w:szCs w:val="20"/>
                        </w:rPr>
                      </w:pPr>
                      <w:r>
                        <w:rPr>
                          <w:rFonts w:ascii="Arial" w:hAnsi="Arial" w:cs="Arial"/>
                          <w:sz w:val="20"/>
                          <w:szCs w:val="20"/>
                        </w:rPr>
                        <w:t>E</w:t>
                      </w:r>
                      <w:r w:rsidRPr="00516072">
                        <w:rPr>
                          <w:rFonts w:ascii="Arial" w:hAnsi="Arial" w:cs="Arial"/>
                          <w:sz w:val="20"/>
                          <w:szCs w:val="20"/>
                        </w:rPr>
                        <w:t>tude sous réserve d’un avis favorable de la Délégation Territoriale</w:t>
                      </w:r>
                    </w:p>
                    <w:p w:rsidR="00BF765C" w:rsidRDefault="00BF765C" w:rsidP="00BF765C">
                      <w:pPr>
                        <w:rPr>
                          <w:rFonts w:ascii="Arial" w:hAnsi="Arial" w:cs="Arial"/>
                          <w:sz w:val="20"/>
                          <w:szCs w:val="20"/>
                        </w:rPr>
                      </w:pPr>
                    </w:p>
                    <w:p w:rsidR="00BF765C" w:rsidRPr="00A50FBC" w:rsidRDefault="00BF765C" w:rsidP="00BF765C">
                      <w:pPr>
                        <w:rPr>
                          <w:rFonts w:ascii="Arial" w:hAnsi="Arial" w:cs="Arial"/>
                          <w:b/>
                          <w:sz w:val="20"/>
                          <w:szCs w:val="20"/>
                        </w:rPr>
                      </w:pPr>
                      <w:r w:rsidRPr="00A50FBC">
                        <w:rPr>
                          <w:rFonts w:ascii="Arial" w:hAnsi="Arial" w:cs="Arial"/>
                          <w:b/>
                          <w:sz w:val="20"/>
                          <w:szCs w:val="20"/>
                        </w:rPr>
                        <w:t xml:space="preserve">Critères d’étude des situations d’ESMS en difficulté : </w:t>
                      </w:r>
                    </w:p>
                    <w:p w:rsidR="00BF765C" w:rsidRPr="00516072" w:rsidRDefault="00BF765C" w:rsidP="00BF765C">
                      <w:pPr>
                        <w:rPr>
                          <w:rFonts w:ascii="Arial" w:hAnsi="Arial" w:cs="Arial"/>
                          <w:sz w:val="20"/>
                          <w:szCs w:val="20"/>
                        </w:rPr>
                      </w:pPr>
                      <w:r w:rsidRPr="00516072">
                        <w:rPr>
                          <w:rFonts w:ascii="Arial" w:hAnsi="Arial" w:cs="Arial"/>
                          <w:sz w:val="20"/>
                          <w:szCs w:val="20"/>
                        </w:rPr>
                        <w:t xml:space="preserve">Critères d’exclusion : </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Réserve de compensation suffisante</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Situation excédentaire sur les trois dernières années</w:t>
                      </w:r>
                    </w:p>
                    <w:p w:rsidR="00BF765C" w:rsidRPr="00516072" w:rsidRDefault="00BF765C" w:rsidP="00BF765C">
                      <w:pPr>
                        <w:rPr>
                          <w:rFonts w:ascii="Arial" w:hAnsi="Arial" w:cs="Arial"/>
                          <w:sz w:val="20"/>
                          <w:szCs w:val="20"/>
                        </w:rPr>
                      </w:pPr>
                      <w:r w:rsidRPr="00516072">
                        <w:rPr>
                          <w:rFonts w:ascii="Arial" w:hAnsi="Arial" w:cs="Arial"/>
                          <w:sz w:val="20"/>
                          <w:szCs w:val="20"/>
                        </w:rPr>
                        <w:t xml:space="preserve">Critères d’inclusion (nécessité de cumuler au moins deux critères) : </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Ratio AS/AMP et IDE inférieur aux ratios départementaux</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Dotation inférieure à 90% de la dotation plafond pour les EHPAD et coût à la place inférieur au coût moyen régional pour les SSIAD</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Accompagnement d’un public spécifique (personnes atteintes de la maladie d’Alzheimer ou apparentées, personnes handicapées vieillissantes)</w:t>
                      </w:r>
                    </w:p>
                    <w:p w:rsidR="00BF765C" w:rsidRPr="00516072" w:rsidRDefault="00BF765C" w:rsidP="00BF765C">
                      <w:pPr>
                        <w:pStyle w:val="Paragraphedeliste"/>
                        <w:numPr>
                          <w:ilvl w:val="0"/>
                          <w:numId w:val="11"/>
                        </w:numPr>
                        <w:rPr>
                          <w:rFonts w:ascii="Arial" w:hAnsi="Arial" w:cs="Arial"/>
                          <w:sz w:val="20"/>
                          <w:szCs w:val="20"/>
                        </w:rPr>
                      </w:pPr>
                      <w:r w:rsidRPr="00516072">
                        <w:rPr>
                          <w:rFonts w:ascii="Arial" w:hAnsi="Arial" w:cs="Arial"/>
                          <w:sz w:val="20"/>
                          <w:szCs w:val="20"/>
                        </w:rPr>
                        <w:t>Augmentation de plus de 50 points du GMP</w:t>
                      </w:r>
                    </w:p>
                    <w:p w:rsidR="00BF765C" w:rsidRPr="00516072" w:rsidRDefault="00BF765C" w:rsidP="00BF765C">
                      <w:pPr>
                        <w:rPr>
                          <w:rFonts w:ascii="Arial" w:hAnsi="Arial" w:cs="Arial"/>
                          <w:sz w:val="20"/>
                          <w:szCs w:val="20"/>
                        </w:rPr>
                      </w:pPr>
                    </w:p>
                  </w:txbxContent>
                </v:textbox>
              </v:roundrect>
            </w:pict>
          </mc:Fallback>
        </mc:AlternateContent>
      </w:r>
      <w:r w:rsidR="00BF765C">
        <w:rPr>
          <w:rFonts w:ascii="Arial" w:hAnsi="Arial" w:cs="Arial"/>
          <w:noProof/>
          <w:sz w:val="16"/>
          <w:szCs w:val="16"/>
        </w:rPr>
        <mc:AlternateContent>
          <mc:Choice Requires="wps">
            <w:drawing>
              <wp:anchor distT="0" distB="0" distL="114300" distR="114300" simplePos="0" relativeHeight="251668480" behindDoc="0" locked="0" layoutInCell="1" allowOverlap="1" wp14:anchorId="435BD329" wp14:editId="34C09CAB">
                <wp:simplePos x="0" y="0"/>
                <wp:positionH relativeFrom="column">
                  <wp:posOffset>100965</wp:posOffset>
                </wp:positionH>
                <wp:positionV relativeFrom="paragraph">
                  <wp:posOffset>204470</wp:posOffset>
                </wp:positionV>
                <wp:extent cx="2210435" cy="523875"/>
                <wp:effectExtent l="8890" t="13970" r="9525"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52387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rPr>
                                <w:rFonts w:ascii="Arial" w:hAnsi="Arial" w:cs="Arial"/>
                                <w:b/>
                                <w:sz w:val="22"/>
                                <w:szCs w:val="22"/>
                              </w:rPr>
                            </w:pPr>
                            <w:r w:rsidRPr="00516072">
                              <w:rPr>
                                <w:rFonts w:ascii="Arial" w:hAnsi="Arial" w:cs="Arial"/>
                                <w:b/>
                                <w:sz w:val="22"/>
                                <w:szCs w:val="22"/>
                              </w:rPr>
                              <w:t>Priorités de financement déterminées par l’ARS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95pt;margin-top:16.1pt;width:174.0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" fillcolor="#bfbfbf [2412]">
                <v:textbox>
                  <w:txbxContent>
                    <w:p w:rsidR="00BF765C" w:rsidRPr="00516072" w:rsidRDefault="00BF765C" w:rsidP="00BF765C">
                      <w:pPr>
                        <w:rPr>
                          <w:rFonts w:ascii="Arial" w:hAnsi="Arial" w:cs="Arial"/>
                          <w:b/>
                          <w:sz w:val="22"/>
                          <w:szCs w:val="22"/>
                        </w:rPr>
                      </w:pPr>
                      <w:r w:rsidRPr="00516072">
                        <w:rPr>
                          <w:rFonts w:ascii="Arial" w:hAnsi="Arial" w:cs="Arial"/>
                          <w:b/>
                          <w:sz w:val="22"/>
                          <w:szCs w:val="22"/>
                        </w:rPr>
                        <w:t>Priorités de financement déterminées par l’ARS</w:t>
                      </w:r>
                    </w:p>
                  </w:txbxContent>
                </v:textbox>
              </v:roundrect>
            </w:pict>
          </mc:Fallback>
        </mc:AlternateContent>
      </w:r>
      <w:r w:rsidR="00BF765C">
        <w:rPr>
          <w:rFonts w:ascii="Arial" w:hAnsi="Arial" w:cs="Arial"/>
          <w:noProof/>
          <w:sz w:val="16"/>
          <w:szCs w:val="16"/>
        </w:rPr>
        <mc:AlternateContent>
          <mc:Choice Requires="wps">
            <w:drawing>
              <wp:anchor distT="0" distB="0" distL="114300" distR="114300" simplePos="0" relativeHeight="251674624" behindDoc="0" locked="0" layoutInCell="1" allowOverlap="1" wp14:anchorId="5C471E9E" wp14:editId="2F6E6CB7">
                <wp:simplePos x="0" y="0"/>
                <wp:positionH relativeFrom="column">
                  <wp:posOffset>2311400</wp:posOffset>
                </wp:positionH>
                <wp:positionV relativeFrom="paragraph">
                  <wp:posOffset>1425575</wp:posOffset>
                </wp:positionV>
                <wp:extent cx="257175" cy="228600"/>
                <wp:effectExtent l="9525" t="25400" r="19050" b="317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ightArrow">
                          <a:avLst>
                            <a:gd name="adj1" fmla="val 50000"/>
                            <a:gd name="adj2" fmla="val 28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182pt;margin-top:112.25pt;width:20.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"/>
            </w:pict>
          </mc:Fallback>
        </mc:AlternateContent>
      </w:r>
      <w:r w:rsidR="00BF765C">
        <w:rPr>
          <w:rFonts w:ascii="Arial" w:hAnsi="Arial" w:cs="Arial"/>
          <w:noProof/>
          <w:sz w:val="16"/>
          <w:szCs w:val="16"/>
        </w:rPr>
        <mc:AlternateContent>
          <mc:Choice Requires="wps">
            <w:drawing>
              <wp:anchor distT="0" distB="0" distL="114300" distR="114300" simplePos="0" relativeHeight="251675648" behindDoc="0" locked="0" layoutInCell="1" allowOverlap="1" wp14:anchorId="3A4D6FBD" wp14:editId="47C47589">
                <wp:simplePos x="0" y="0"/>
                <wp:positionH relativeFrom="column">
                  <wp:posOffset>6692900</wp:posOffset>
                </wp:positionH>
                <wp:positionV relativeFrom="paragraph">
                  <wp:posOffset>1425575</wp:posOffset>
                </wp:positionV>
                <wp:extent cx="390525" cy="228600"/>
                <wp:effectExtent l="9525" t="25400" r="1905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ightArrow">
                          <a:avLst>
                            <a:gd name="adj1" fmla="val 50000"/>
                            <a:gd name="adj2" fmla="val 427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527pt;margin-top:112.25pt;width:30.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"/>
            </w:pict>
          </mc:Fallback>
        </mc:AlternateContent>
      </w:r>
      <w:r w:rsidR="00BF765C">
        <w:rPr>
          <w:rFonts w:ascii="Arial" w:hAnsi="Arial" w:cs="Arial"/>
          <w:noProof/>
          <w:sz w:val="16"/>
          <w:szCs w:val="16"/>
        </w:rPr>
        <mc:AlternateContent>
          <mc:Choice Requires="wps">
            <w:drawing>
              <wp:anchor distT="0" distB="0" distL="114300" distR="114300" simplePos="0" relativeHeight="251669504" behindDoc="0" locked="0" layoutInCell="1" allowOverlap="1" wp14:anchorId="56DDD45F" wp14:editId="172924EB">
                <wp:simplePos x="0" y="0"/>
                <wp:positionH relativeFrom="column">
                  <wp:posOffset>2568575</wp:posOffset>
                </wp:positionH>
                <wp:positionV relativeFrom="paragraph">
                  <wp:posOffset>204470</wp:posOffset>
                </wp:positionV>
                <wp:extent cx="4124325" cy="571500"/>
                <wp:effectExtent l="9525" t="13970" r="9525" b="508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7150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rPr>
                                <w:rFonts w:ascii="Arial" w:hAnsi="Arial" w:cs="Arial"/>
                                <w:b/>
                                <w:sz w:val="22"/>
                                <w:szCs w:val="22"/>
                              </w:rPr>
                            </w:pPr>
                            <w:r>
                              <w:rPr>
                                <w:rFonts w:ascii="Arial" w:hAnsi="Arial" w:cs="Arial"/>
                                <w:b/>
                                <w:sz w:val="22"/>
                                <w:szCs w:val="22"/>
                              </w:rPr>
                              <w:t>Critères / m</w:t>
                            </w:r>
                            <w:r w:rsidRPr="00516072">
                              <w:rPr>
                                <w:rFonts w:ascii="Arial" w:hAnsi="Arial" w:cs="Arial"/>
                                <w:b/>
                                <w:sz w:val="22"/>
                                <w:szCs w:val="22"/>
                              </w:rPr>
                              <w:t>odalités de réponse par les établissements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202.25pt;margin-top:16.1pt;width:324.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" fillcolor="#bfbfbf [2412]">
                <v:textbox>
                  <w:txbxContent>
                    <w:p w:rsidR="00BF765C" w:rsidRPr="00516072" w:rsidRDefault="00BF765C" w:rsidP="00BF765C">
                      <w:pPr>
                        <w:rPr>
                          <w:rFonts w:ascii="Arial" w:hAnsi="Arial" w:cs="Arial"/>
                          <w:b/>
                          <w:sz w:val="22"/>
                          <w:szCs w:val="22"/>
                        </w:rPr>
                      </w:pPr>
                      <w:r>
                        <w:rPr>
                          <w:rFonts w:ascii="Arial" w:hAnsi="Arial" w:cs="Arial"/>
                          <w:b/>
                          <w:sz w:val="22"/>
                          <w:szCs w:val="22"/>
                        </w:rPr>
                        <w:t>Critères / m</w:t>
                      </w:r>
                      <w:r w:rsidRPr="00516072">
                        <w:rPr>
                          <w:rFonts w:ascii="Arial" w:hAnsi="Arial" w:cs="Arial"/>
                          <w:b/>
                          <w:sz w:val="22"/>
                          <w:szCs w:val="22"/>
                        </w:rPr>
                        <w:t>odalités de réponse par les établissements et services</w:t>
                      </w:r>
                    </w:p>
                  </w:txbxContent>
                </v:textbox>
              </v:roundrect>
            </w:pict>
          </mc:Fallback>
        </mc:AlternateContent>
      </w:r>
      <w:r w:rsidR="00BF765C">
        <w:rPr>
          <w:rFonts w:ascii="Arial" w:hAnsi="Arial" w:cs="Arial"/>
          <w:noProof/>
          <w:sz w:val="16"/>
          <w:szCs w:val="16"/>
        </w:rPr>
        <mc:AlternateContent>
          <mc:Choice Requires="wps">
            <w:drawing>
              <wp:anchor distT="0" distB="0" distL="114300" distR="114300" simplePos="0" relativeHeight="251670528" behindDoc="0" locked="0" layoutInCell="1" allowOverlap="1" wp14:anchorId="207A0E22" wp14:editId="057D0220">
                <wp:simplePos x="0" y="0"/>
                <wp:positionH relativeFrom="column">
                  <wp:posOffset>7083425</wp:posOffset>
                </wp:positionH>
                <wp:positionV relativeFrom="paragraph">
                  <wp:posOffset>204470</wp:posOffset>
                </wp:positionV>
                <wp:extent cx="2324100" cy="523875"/>
                <wp:effectExtent l="9525" t="13970" r="9525" b="50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2387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jc w:val="center"/>
                              <w:rPr>
                                <w:rFonts w:ascii="Arial" w:hAnsi="Arial" w:cs="Arial"/>
                                <w:b/>
                                <w:sz w:val="22"/>
                                <w:szCs w:val="22"/>
                              </w:rPr>
                            </w:pPr>
                            <w:r w:rsidRPr="00516072">
                              <w:rPr>
                                <w:rFonts w:ascii="Arial" w:hAnsi="Arial" w:cs="Arial"/>
                                <w:b/>
                                <w:sz w:val="22"/>
                                <w:szCs w:val="22"/>
                              </w:rPr>
                              <w:t>Calendrier de dépôt des demandes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557.75pt;margin-top:16.1pt;width:183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" fillcolor="#bfbfbf [2412]">
                <v:textbox>
                  <w:txbxContent>
                    <w:p w:rsidR="00BF765C" w:rsidRPr="00516072" w:rsidRDefault="00BF765C" w:rsidP="00BF765C">
                      <w:pPr>
                        <w:jc w:val="center"/>
                        <w:rPr>
                          <w:rFonts w:ascii="Arial" w:hAnsi="Arial" w:cs="Arial"/>
                          <w:b/>
                          <w:sz w:val="22"/>
                          <w:szCs w:val="22"/>
                        </w:rPr>
                      </w:pPr>
                      <w:r w:rsidRPr="00516072">
                        <w:rPr>
                          <w:rFonts w:ascii="Arial" w:hAnsi="Arial" w:cs="Arial"/>
                          <w:b/>
                          <w:sz w:val="22"/>
                          <w:szCs w:val="22"/>
                        </w:rPr>
                        <w:t>Calendrier de dépôt des demandes</w:t>
                      </w:r>
                    </w:p>
                  </w:txbxContent>
                </v:textbox>
              </v:roundrect>
            </w:pict>
          </mc:Fallback>
        </mc:AlternateContent>
      </w:r>
      <w:r w:rsidR="00BF765C" w:rsidRPr="00516072">
        <w:rPr>
          <w:rFonts w:ascii="Arial" w:hAnsi="Arial" w:cs="Arial"/>
          <w:sz w:val="16"/>
          <w:szCs w:val="16"/>
        </w:rPr>
        <w:br w:type="page"/>
      </w:r>
    </w:p>
    <w:p w:rsidR="00313219" w:rsidRDefault="00313219" w:rsidP="001468B8">
      <w:pPr>
        <w:rPr>
          <w:rFonts w:ascii="Arial" w:hAnsi="Arial" w:cs="Arial"/>
          <w:sz w:val="16"/>
          <w:szCs w:val="16"/>
        </w:rPr>
      </w:pPr>
    </w:p>
    <w:p w:rsidR="00313219" w:rsidRDefault="00313219" w:rsidP="001468B8">
      <w:pPr>
        <w:rPr>
          <w:rFonts w:ascii="Arial" w:hAnsi="Arial" w:cs="Arial"/>
          <w:sz w:val="16"/>
          <w:szCs w:val="16"/>
        </w:rPr>
      </w:pPr>
    </w:p>
    <w:p w:rsidR="00313219" w:rsidRDefault="00313219" w:rsidP="001468B8">
      <w:pPr>
        <w:rPr>
          <w:rFonts w:ascii="Arial" w:hAnsi="Arial" w:cs="Arial"/>
          <w:sz w:val="16"/>
          <w:szCs w:val="16"/>
        </w:rPr>
      </w:pPr>
    </w:p>
    <w:p w:rsidR="00313219" w:rsidRDefault="00313219" w:rsidP="001468B8">
      <w:pPr>
        <w:rPr>
          <w:rFonts w:ascii="Arial" w:hAnsi="Arial" w:cs="Arial"/>
          <w:sz w:val="16"/>
          <w:szCs w:val="16"/>
        </w:rPr>
      </w:pPr>
    </w:p>
    <w:p w:rsidR="00BF765C" w:rsidRPr="00DC6BBA" w:rsidRDefault="00313219" w:rsidP="001468B8">
      <w:pPr>
        <w:rPr>
          <w:rFonts w:ascii="Arial" w:hAnsi="Arial" w:cs="Arial"/>
          <w:color w:val="FF0000"/>
          <w:sz w:val="20"/>
        </w:rPr>
      </w:pPr>
      <w:r>
        <w:rPr>
          <w:rFonts w:ascii="Arial" w:hAnsi="Arial" w:cs="Arial"/>
          <w:noProof/>
          <w:sz w:val="16"/>
          <w:szCs w:val="16"/>
        </w:rPr>
        <mc:AlternateContent>
          <mc:Choice Requires="wps">
            <w:drawing>
              <wp:anchor distT="0" distB="0" distL="114300" distR="114300" simplePos="0" relativeHeight="251681792" behindDoc="0" locked="0" layoutInCell="1" allowOverlap="1" wp14:anchorId="13DC6029" wp14:editId="0861AFE8">
                <wp:simplePos x="0" y="0"/>
                <wp:positionH relativeFrom="column">
                  <wp:posOffset>7045325</wp:posOffset>
                </wp:positionH>
                <wp:positionV relativeFrom="paragraph">
                  <wp:posOffset>1510030</wp:posOffset>
                </wp:positionV>
                <wp:extent cx="2319020" cy="491490"/>
                <wp:effectExtent l="0" t="0" r="24130" b="2286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491490"/>
                        </a:xfrm>
                        <a:prstGeom prst="roundRect">
                          <a:avLst>
                            <a:gd name="adj" fmla="val 16667"/>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chemeClr val="accent2">
                                  <a:lumMod val="100000"/>
                                  <a:lumOff val="0"/>
                                </a:schemeClr>
                              </a:solid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BF765C" w:rsidRPr="00AC3186" w:rsidRDefault="00BF765C" w:rsidP="00BF765C">
                            <w:pPr>
                              <w:rPr>
                                <w:rFonts w:ascii="Arial" w:hAnsi="Arial" w:cs="Arial"/>
                                <w:color w:val="000000" w:themeColor="text1"/>
                                <w:sz w:val="20"/>
                                <w:szCs w:val="20"/>
                              </w:rPr>
                            </w:pPr>
                            <w:r>
                              <w:rPr>
                                <w:rFonts w:ascii="Arial" w:hAnsi="Arial" w:cs="Arial"/>
                                <w:color w:val="000000" w:themeColor="text1"/>
                                <w:sz w:val="20"/>
                                <w:szCs w:val="20"/>
                              </w:rPr>
                              <w:t>Jusqu’au 30/04/2017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margin-left:554.75pt;margin-top:118.9pt;width:182.6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" filled="f" fillcolor="#c0504d [3205]" strokecolor="black [3213]" strokeweight="1pt">
                <v:shadow color="#622423 [1605]" opacity=".5" offset="1pt"/>
                <v:textbox>
                  <w:txbxContent>
                    <w:p w:rsidR="00BF765C" w:rsidRPr="00AC3186" w:rsidRDefault="00BF765C" w:rsidP="00BF765C">
                      <w:pPr>
                        <w:rPr>
                          <w:rFonts w:ascii="Arial" w:hAnsi="Arial" w:cs="Arial"/>
                          <w:color w:val="000000" w:themeColor="text1"/>
                          <w:sz w:val="20"/>
                          <w:szCs w:val="20"/>
                        </w:rPr>
                      </w:pPr>
                      <w:r>
                        <w:rPr>
                          <w:rFonts w:ascii="Arial" w:hAnsi="Arial" w:cs="Arial"/>
                          <w:color w:val="000000" w:themeColor="text1"/>
                          <w:sz w:val="20"/>
                          <w:szCs w:val="20"/>
                        </w:rPr>
                        <w:t>Jusqu’au 30/04/2017</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3840" behindDoc="0" locked="0" layoutInCell="1" allowOverlap="1" wp14:anchorId="01A01590" wp14:editId="7567D65A">
                <wp:simplePos x="0" y="0"/>
                <wp:positionH relativeFrom="column">
                  <wp:posOffset>6721475</wp:posOffset>
                </wp:positionH>
                <wp:positionV relativeFrom="paragraph">
                  <wp:posOffset>1622425</wp:posOffset>
                </wp:positionV>
                <wp:extent cx="323850" cy="266700"/>
                <wp:effectExtent l="0" t="38100" r="38100" b="57150"/>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ightArrow">
                          <a:avLst>
                            <a:gd name="adj1" fmla="val 50000"/>
                            <a:gd name="adj2" fmla="val 30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529.25pt;margin-top:127.75pt;width:25.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"/>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2B973EDF" wp14:editId="6453BFE9">
                <wp:simplePos x="0" y="0"/>
                <wp:positionH relativeFrom="column">
                  <wp:posOffset>2462530</wp:posOffset>
                </wp:positionH>
                <wp:positionV relativeFrom="paragraph">
                  <wp:posOffset>2900045</wp:posOffset>
                </wp:positionV>
                <wp:extent cx="4143375" cy="1483360"/>
                <wp:effectExtent l="323850" t="0" r="28575" b="2159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1483360"/>
                        </a:xfrm>
                        <a:prstGeom prst="borderCallout2">
                          <a:avLst>
                            <a:gd name="adj1" fmla="val 7704"/>
                            <a:gd name="adj2" fmla="val -1838"/>
                            <a:gd name="adj3" fmla="val 7704"/>
                            <a:gd name="adj4" fmla="val -4690"/>
                            <a:gd name="adj5" fmla="val 36472"/>
                            <a:gd name="adj6" fmla="val -7588"/>
                          </a:avLst>
                        </a:prstGeom>
                        <a:solidFill>
                          <a:srgbClr val="FFFFFF"/>
                        </a:solidFill>
                        <a:ln w="9525">
                          <a:solidFill>
                            <a:srgbClr val="000000"/>
                          </a:solidFill>
                          <a:miter lim="800000"/>
                          <a:headEnd/>
                          <a:tailEnd/>
                        </a:ln>
                      </wps:spPr>
                      <wps:txbx>
                        <w:txbxContent>
                          <w:p w:rsidR="00BF765C" w:rsidRPr="00E56701" w:rsidRDefault="00BF765C" w:rsidP="00BF765C">
                            <w:pPr>
                              <w:pStyle w:val="Paragraphedeliste"/>
                              <w:numPr>
                                <w:ilvl w:val="0"/>
                                <w:numId w:val="12"/>
                              </w:numPr>
                              <w:ind w:left="34"/>
                              <w:contextualSpacing w:val="0"/>
                              <w:rPr>
                                <w:rFonts w:ascii="Arial" w:hAnsi="Arial" w:cs="Arial"/>
                                <w:color w:val="000000" w:themeColor="text1"/>
                                <w:sz w:val="20"/>
                                <w:szCs w:val="20"/>
                              </w:rPr>
                            </w:pPr>
                            <w:r w:rsidRPr="00EB286C">
                              <w:rPr>
                                <w:rFonts w:ascii="Arial" w:hAnsi="Arial" w:cs="Arial"/>
                                <w:sz w:val="20"/>
                                <w:szCs w:val="20"/>
                              </w:rPr>
                              <w:t xml:space="preserve">Intervention </w:t>
                            </w:r>
                            <w:r w:rsidRPr="00E56701">
                              <w:rPr>
                                <w:rFonts w:ascii="Arial" w:hAnsi="Arial" w:cs="Arial"/>
                                <w:color w:val="000000" w:themeColor="text1"/>
                                <w:sz w:val="20"/>
                                <w:szCs w:val="20"/>
                              </w:rPr>
                              <w:t>dans la limite des barèmes suivants :</w:t>
                            </w:r>
                          </w:p>
                          <w:p w:rsidR="00BF765C" w:rsidRPr="00E56701" w:rsidRDefault="00BF765C" w:rsidP="00BF765C">
                            <w:pPr>
                              <w:pStyle w:val="Paragraphedeliste"/>
                              <w:numPr>
                                <w:ilvl w:val="0"/>
                                <w:numId w:val="12"/>
                              </w:numPr>
                              <w:ind w:left="34"/>
                              <w:contextualSpacing w:val="0"/>
                              <w:rPr>
                                <w:rFonts w:ascii="Arial" w:hAnsi="Arial" w:cs="Arial"/>
                                <w:color w:val="000000" w:themeColor="text1"/>
                                <w:sz w:val="20"/>
                                <w:szCs w:val="20"/>
                              </w:rPr>
                            </w:pPr>
                            <w:r w:rsidRPr="00E56701">
                              <w:rPr>
                                <w:rFonts w:ascii="Arial" w:hAnsi="Arial" w:cs="Arial"/>
                                <w:b/>
                                <w:color w:val="000000" w:themeColor="text1"/>
                                <w:sz w:val="20"/>
                                <w:szCs w:val="20"/>
                              </w:rPr>
                              <w:t>Frais pédagogiques</w:t>
                            </w:r>
                            <w:r w:rsidRPr="00E56701">
                              <w:rPr>
                                <w:rFonts w:ascii="Arial" w:hAnsi="Arial" w:cs="Arial"/>
                                <w:color w:val="000000" w:themeColor="text1"/>
                                <w:sz w:val="20"/>
                                <w:szCs w:val="20"/>
                              </w:rPr>
                              <w:t xml:space="preserve"> de 1 000 €/jour maximum</w:t>
                            </w:r>
                            <w:r w:rsidRPr="00EB286C">
                              <w:rPr>
                                <w:rFonts w:ascii="Arial" w:hAnsi="Arial" w:cs="Arial"/>
                                <w:sz w:val="20"/>
                                <w:szCs w:val="20"/>
                              </w:rPr>
                              <w:t xml:space="preserve"> (sauf ASG 1 610€ par AS)</w:t>
                            </w:r>
                          </w:p>
                          <w:p w:rsidR="00BF765C" w:rsidRPr="00E56701" w:rsidRDefault="00BF765C" w:rsidP="00BF765C">
                            <w:pPr>
                              <w:pStyle w:val="Paragraphedeliste"/>
                              <w:numPr>
                                <w:ilvl w:val="0"/>
                                <w:numId w:val="12"/>
                              </w:numPr>
                              <w:ind w:left="34"/>
                              <w:contextualSpacing w:val="0"/>
                              <w:rPr>
                                <w:rFonts w:ascii="Arial" w:hAnsi="Arial" w:cs="Arial"/>
                                <w:b/>
                                <w:strike/>
                                <w:color w:val="000000" w:themeColor="text1"/>
                                <w:sz w:val="20"/>
                                <w:szCs w:val="20"/>
                              </w:rPr>
                            </w:pPr>
                            <w:r w:rsidRPr="00E56701">
                              <w:rPr>
                                <w:rFonts w:ascii="Arial" w:hAnsi="Arial" w:cs="Arial"/>
                                <w:b/>
                                <w:color w:val="000000" w:themeColor="text1"/>
                                <w:sz w:val="20"/>
                                <w:szCs w:val="20"/>
                              </w:rPr>
                              <w:t>Financement des remplacements</w:t>
                            </w:r>
                            <w:r w:rsidRPr="00E56701">
                              <w:rPr>
                                <w:rFonts w:ascii="Arial" w:hAnsi="Arial" w:cs="Arial"/>
                                <w:color w:val="000000" w:themeColor="text1"/>
                                <w:sz w:val="20"/>
                                <w:szCs w:val="20"/>
                              </w:rPr>
                              <w:t xml:space="preserve"> des agents en formation au prorata </w:t>
                            </w:r>
                            <w:proofErr w:type="spellStart"/>
                            <w:r w:rsidRPr="00E56701">
                              <w:rPr>
                                <w:rFonts w:ascii="Arial" w:hAnsi="Arial" w:cs="Arial"/>
                                <w:color w:val="000000" w:themeColor="text1"/>
                                <w:sz w:val="20"/>
                                <w:szCs w:val="20"/>
                              </w:rPr>
                              <w:t>temporis</w:t>
                            </w:r>
                            <w:proofErr w:type="spellEnd"/>
                            <w:r w:rsidRPr="00E56701">
                              <w:rPr>
                                <w:rFonts w:ascii="Arial" w:hAnsi="Arial" w:cs="Arial"/>
                                <w:color w:val="000000" w:themeColor="text1"/>
                                <w:sz w:val="20"/>
                                <w:szCs w:val="20"/>
                              </w:rPr>
                              <w:t>, sur la base d’un coût moyen journalier AS de  100 € et IDE de 150 €. Pour les formations ASG, les frais de remplacement sont de 2 000 € max par AS</w:t>
                            </w:r>
                          </w:p>
                          <w:p w:rsidR="00BF765C" w:rsidRPr="00EB286C" w:rsidRDefault="00BF765C" w:rsidP="00BF765C">
                            <w:pPr>
                              <w:pStyle w:val="Paragraphedeliste"/>
                              <w:numPr>
                                <w:ilvl w:val="0"/>
                                <w:numId w:val="12"/>
                              </w:numPr>
                              <w:ind w:left="34"/>
                              <w:contextualSpacing w:val="0"/>
                              <w:rPr>
                                <w:rFonts w:ascii="Arial" w:hAnsi="Arial" w:cs="Arial"/>
                                <w:sz w:val="20"/>
                                <w:szCs w:val="20"/>
                              </w:rPr>
                            </w:pPr>
                            <w:r w:rsidRPr="00E56701">
                              <w:rPr>
                                <w:rFonts w:ascii="Arial" w:hAnsi="Arial" w:cs="Arial"/>
                                <w:b/>
                                <w:sz w:val="20"/>
                                <w:szCs w:val="20"/>
                              </w:rPr>
                              <w:t xml:space="preserve">Frais de déplacement </w:t>
                            </w:r>
                            <w:r w:rsidRPr="00E56701">
                              <w:rPr>
                                <w:rFonts w:ascii="Arial" w:hAnsi="Arial" w:cs="Arial"/>
                                <w:sz w:val="20"/>
                                <w:szCs w:val="20"/>
                              </w:rPr>
                              <w:t>de 500 € maximum par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8" o:spid="_x0000_s1033" type="#_x0000_t48" style="position:absolute;margin-left:193.9pt;margin-top:228.35pt;width:326.25pt;height:1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" adj="-1639,7878,-1013,1664,-397,1664">
                <v:textbox>
                  <w:txbxContent>
                    <w:p w:rsidR="00BF765C" w:rsidRPr="00E56701" w:rsidRDefault="00BF765C" w:rsidP="00BF765C">
                      <w:pPr>
                        <w:pStyle w:val="Paragraphedeliste"/>
                        <w:numPr>
                          <w:ilvl w:val="0"/>
                          <w:numId w:val="12"/>
                        </w:numPr>
                        <w:ind w:left="34"/>
                        <w:contextualSpacing w:val="0"/>
                        <w:rPr>
                          <w:rFonts w:ascii="Arial" w:hAnsi="Arial" w:cs="Arial"/>
                          <w:color w:val="000000" w:themeColor="text1"/>
                          <w:sz w:val="20"/>
                          <w:szCs w:val="20"/>
                        </w:rPr>
                      </w:pPr>
                      <w:r w:rsidRPr="00EB286C">
                        <w:rPr>
                          <w:rFonts w:ascii="Arial" w:hAnsi="Arial" w:cs="Arial"/>
                          <w:sz w:val="20"/>
                          <w:szCs w:val="20"/>
                        </w:rPr>
                        <w:t xml:space="preserve">Intervention </w:t>
                      </w:r>
                      <w:r w:rsidRPr="00E56701">
                        <w:rPr>
                          <w:rFonts w:ascii="Arial" w:hAnsi="Arial" w:cs="Arial"/>
                          <w:color w:val="000000" w:themeColor="text1"/>
                          <w:sz w:val="20"/>
                          <w:szCs w:val="20"/>
                        </w:rPr>
                        <w:t>dans la limite des barèmes suivants :</w:t>
                      </w:r>
                    </w:p>
                    <w:p w:rsidR="00BF765C" w:rsidRPr="00E56701" w:rsidRDefault="00BF765C" w:rsidP="00BF765C">
                      <w:pPr>
                        <w:pStyle w:val="Paragraphedeliste"/>
                        <w:numPr>
                          <w:ilvl w:val="0"/>
                          <w:numId w:val="12"/>
                        </w:numPr>
                        <w:ind w:left="34"/>
                        <w:contextualSpacing w:val="0"/>
                        <w:rPr>
                          <w:rFonts w:ascii="Arial" w:hAnsi="Arial" w:cs="Arial"/>
                          <w:color w:val="000000" w:themeColor="text1"/>
                          <w:sz w:val="20"/>
                          <w:szCs w:val="20"/>
                        </w:rPr>
                      </w:pPr>
                      <w:r w:rsidRPr="00E56701">
                        <w:rPr>
                          <w:rFonts w:ascii="Arial" w:hAnsi="Arial" w:cs="Arial"/>
                          <w:b/>
                          <w:color w:val="000000" w:themeColor="text1"/>
                          <w:sz w:val="20"/>
                          <w:szCs w:val="20"/>
                        </w:rPr>
                        <w:t>Frais pédagogiques</w:t>
                      </w:r>
                      <w:r w:rsidRPr="00E56701">
                        <w:rPr>
                          <w:rFonts w:ascii="Arial" w:hAnsi="Arial" w:cs="Arial"/>
                          <w:color w:val="000000" w:themeColor="text1"/>
                          <w:sz w:val="20"/>
                          <w:szCs w:val="20"/>
                        </w:rPr>
                        <w:t xml:space="preserve"> de 1 000 €/jour maximum</w:t>
                      </w:r>
                      <w:r w:rsidRPr="00EB286C">
                        <w:rPr>
                          <w:rFonts w:ascii="Arial" w:hAnsi="Arial" w:cs="Arial"/>
                          <w:sz w:val="20"/>
                          <w:szCs w:val="20"/>
                        </w:rPr>
                        <w:t xml:space="preserve"> (sauf ASG 1 610€ par AS)</w:t>
                      </w:r>
                    </w:p>
                    <w:p w:rsidR="00BF765C" w:rsidRPr="00E56701" w:rsidRDefault="00BF765C" w:rsidP="00BF765C">
                      <w:pPr>
                        <w:pStyle w:val="Paragraphedeliste"/>
                        <w:numPr>
                          <w:ilvl w:val="0"/>
                          <w:numId w:val="12"/>
                        </w:numPr>
                        <w:ind w:left="34"/>
                        <w:contextualSpacing w:val="0"/>
                        <w:rPr>
                          <w:rFonts w:ascii="Arial" w:hAnsi="Arial" w:cs="Arial"/>
                          <w:b/>
                          <w:strike/>
                          <w:color w:val="000000" w:themeColor="text1"/>
                          <w:sz w:val="20"/>
                          <w:szCs w:val="20"/>
                        </w:rPr>
                      </w:pPr>
                      <w:r w:rsidRPr="00E56701">
                        <w:rPr>
                          <w:rFonts w:ascii="Arial" w:hAnsi="Arial" w:cs="Arial"/>
                          <w:b/>
                          <w:color w:val="000000" w:themeColor="text1"/>
                          <w:sz w:val="20"/>
                          <w:szCs w:val="20"/>
                        </w:rPr>
                        <w:t>Financement des remplacements</w:t>
                      </w:r>
                      <w:r w:rsidRPr="00E56701">
                        <w:rPr>
                          <w:rFonts w:ascii="Arial" w:hAnsi="Arial" w:cs="Arial"/>
                          <w:color w:val="000000" w:themeColor="text1"/>
                          <w:sz w:val="20"/>
                          <w:szCs w:val="20"/>
                        </w:rPr>
                        <w:t xml:space="preserve"> des agents en formation au prorata </w:t>
                      </w:r>
                      <w:proofErr w:type="spellStart"/>
                      <w:r w:rsidRPr="00E56701">
                        <w:rPr>
                          <w:rFonts w:ascii="Arial" w:hAnsi="Arial" w:cs="Arial"/>
                          <w:color w:val="000000" w:themeColor="text1"/>
                          <w:sz w:val="20"/>
                          <w:szCs w:val="20"/>
                        </w:rPr>
                        <w:t>temporis</w:t>
                      </w:r>
                      <w:proofErr w:type="spellEnd"/>
                      <w:r w:rsidRPr="00E56701">
                        <w:rPr>
                          <w:rFonts w:ascii="Arial" w:hAnsi="Arial" w:cs="Arial"/>
                          <w:color w:val="000000" w:themeColor="text1"/>
                          <w:sz w:val="20"/>
                          <w:szCs w:val="20"/>
                        </w:rPr>
                        <w:t>, sur la base d’un coût moyen journalier AS de  100 € et IDE de 150 €. Pour les formations ASG, les frais de remplacement sont de 2 000 € max par AS</w:t>
                      </w:r>
                    </w:p>
                    <w:p w:rsidR="00BF765C" w:rsidRPr="00EB286C" w:rsidRDefault="00BF765C" w:rsidP="00BF765C">
                      <w:pPr>
                        <w:pStyle w:val="Paragraphedeliste"/>
                        <w:numPr>
                          <w:ilvl w:val="0"/>
                          <w:numId w:val="12"/>
                        </w:numPr>
                        <w:ind w:left="34"/>
                        <w:contextualSpacing w:val="0"/>
                        <w:rPr>
                          <w:rFonts w:ascii="Arial" w:hAnsi="Arial" w:cs="Arial"/>
                          <w:sz w:val="20"/>
                          <w:szCs w:val="20"/>
                        </w:rPr>
                      </w:pPr>
                      <w:r w:rsidRPr="00E56701">
                        <w:rPr>
                          <w:rFonts w:ascii="Arial" w:hAnsi="Arial" w:cs="Arial"/>
                          <w:b/>
                          <w:sz w:val="20"/>
                          <w:szCs w:val="20"/>
                        </w:rPr>
                        <w:t xml:space="preserve">Frais de déplacement </w:t>
                      </w:r>
                      <w:r w:rsidRPr="00E56701">
                        <w:rPr>
                          <w:rFonts w:ascii="Arial" w:hAnsi="Arial" w:cs="Arial"/>
                          <w:sz w:val="20"/>
                          <w:szCs w:val="20"/>
                        </w:rPr>
                        <w:t>de 500 € maximum par personne</w:t>
                      </w:r>
                    </w:p>
                  </w:txbxContent>
                </v:textbox>
                <o:callout v:ext="edit" minusy="t"/>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7BF631BF" wp14:editId="2EDF6001">
                <wp:simplePos x="0" y="0"/>
                <wp:positionH relativeFrom="column">
                  <wp:posOffset>2462530</wp:posOffset>
                </wp:positionH>
                <wp:positionV relativeFrom="paragraph">
                  <wp:posOffset>1416685</wp:posOffset>
                </wp:positionV>
                <wp:extent cx="4200525" cy="723900"/>
                <wp:effectExtent l="0" t="0" r="28575" b="19050"/>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723900"/>
                        </a:xfrm>
                        <a:prstGeom prst="roundRect">
                          <a:avLst>
                            <a:gd name="adj" fmla="val 16667"/>
                          </a:avLst>
                        </a:prstGeom>
                        <a:solidFill>
                          <a:srgbClr val="FFFFFF"/>
                        </a:solidFill>
                        <a:ln w="9525">
                          <a:solidFill>
                            <a:srgbClr val="000000"/>
                          </a:solidFill>
                          <a:round/>
                          <a:headEnd/>
                          <a:tailEnd/>
                        </a:ln>
                      </wps:spPr>
                      <wps:txbx>
                        <w:txbxContent>
                          <w:p w:rsidR="00BF765C" w:rsidRPr="00A50C53" w:rsidRDefault="00BF765C" w:rsidP="00BF765C">
                            <w:pPr>
                              <w:rPr>
                                <w:rFonts w:ascii="Arial" w:hAnsi="Arial" w:cs="Arial"/>
                                <w:b/>
                                <w:color w:val="FF0000"/>
                                <w:sz w:val="20"/>
                                <w:szCs w:val="20"/>
                              </w:rPr>
                            </w:pPr>
                            <w:r>
                              <w:rPr>
                                <w:rFonts w:ascii="Arial" w:hAnsi="Arial" w:cs="Arial"/>
                                <w:sz w:val="20"/>
                                <w:szCs w:val="20"/>
                              </w:rPr>
                              <w:t>Transmission de la demande dans le cadre de la fenêtre de dépôt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margin-left:193.9pt;margin-top:111.55pt;width:330.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">
                <v:textbox>
                  <w:txbxContent>
                    <w:p w:rsidR="00BF765C" w:rsidRPr="00A50C53" w:rsidRDefault="00BF765C" w:rsidP="00BF765C">
                      <w:pPr>
                        <w:rPr>
                          <w:rFonts w:ascii="Arial" w:hAnsi="Arial" w:cs="Arial"/>
                          <w:b/>
                          <w:color w:val="FF0000"/>
                          <w:sz w:val="20"/>
                          <w:szCs w:val="20"/>
                        </w:rPr>
                      </w:pPr>
                      <w:r>
                        <w:rPr>
                          <w:rFonts w:ascii="Arial" w:hAnsi="Arial" w:cs="Arial"/>
                          <w:sz w:val="20"/>
                          <w:szCs w:val="20"/>
                        </w:rPr>
                        <w:t>Transmission de la demande dans le cadre de la fenêtre de dépôt</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4A72C454" wp14:editId="2FE2ACAC">
                <wp:simplePos x="0" y="0"/>
                <wp:positionH relativeFrom="column">
                  <wp:posOffset>2136775</wp:posOffset>
                </wp:positionH>
                <wp:positionV relativeFrom="paragraph">
                  <wp:posOffset>1674495</wp:posOffset>
                </wp:positionV>
                <wp:extent cx="257175" cy="271780"/>
                <wp:effectExtent l="0" t="38100" r="47625" b="5207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17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3" style="position:absolute;margin-left:168.25pt;margin-top:131.85pt;width:20.2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"/>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26071A61" wp14:editId="798BB12F">
                <wp:simplePos x="0" y="0"/>
                <wp:positionH relativeFrom="column">
                  <wp:posOffset>45720</wp:posOffset>
                </wp:positionH>
                <wp:positionV relativeFrom="paragraph">
                  <wp:posOffset>1282065</wp:posOffset>
                </wp:positionV>
                <wp:extent cx="2085975" cy="5140960"/>
                <wp:effectExtent l="0" t="0" r="28575" b="2159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140960"/>
                        </a:xfrm>
                        <a:prstGeom prst="roundRect">
                          <a:avLst>
                            <a:gd name="adj" fmla="val 16667"/>
                          </a:avLst>
                        </a:prstGeom>
                        <a:solidFill>
                          <a:srgbClr val="FFFFFF"/>
                        </a:solidFill>
                        <a:ln w="9525">
                          <a:solidFill>
                            <a:srgbClr val="000000"/>
                          </a:solidFill>
                          <a:round/>
                          <a:headEnd/>
                          <a:tailEnd/>
                        </a:ln>
                      </wps:spPr>
                      <wps:txbx>
                        <w:txbxContent>
                          <w:p w:rsidR="00BF765C" w:rsidRPr="00E56701" w:rsidRDefault="00BF765C" w:rsidP="00BF765C">
                            <w:pPr>
                              <w:rPr>
                                <w:rFonts w:ascii="Arial" w:hAnsi="Arial" w:cs="Arial"/>
                                <w:b/>
                                <w:color w:val="000000" w:themeColor="text1"/>
                                <w:sz w:val="20"/>
                                <w:szCs w:val="20"/>
                              </w:rPr>
                            </w:pPr>
                            <w:r w:rsidRPr="00E56701">
                              <w:rPr>
                                <w:rFonts w:ascii="Arial" w:hAnsi="Arial" w:cs="Arial"/>
                                <w:b/>
                                <w:color w:val="000000" w:themeColor="text1"/>
                                <w:sz w:val="20"/>
                                <w:szCs w:val="20"/>
                              </w:rPr>
                              <w:t>Formations qualifiantes :</w:t>
                            </w:r>
                          </w:p>
                          <w:p w:rsidR="00BF765C" w:rsidRPr="00516072" w:rsidRDefault="00BF765C" w:rsidP="00BF765C">
                            <w:pPr>
                              <w:rPr>
                                <w:rFonts w:ascii="Arial" w:hAnsi="Arial" w:cs="Arial"/>
                                <w:sz w:val="20"/>
                                <w:szCs w:val="20"/>
                              </w:rPr>
                            </w:pPr>
                            <w:r w:rsidRPr="00E56701">
                              <w:rPr>
                                <w:rFonts w:ascii="Arial" w:hAnsi="Arial" w:cs="Arial"/>
                                <w:color w:val="000000" w:themeColor="text1"/>
                                <w:sz w:val="20"/>
                                <w:szCs w:val="20"/>
                              </w:rPr>
                              <w:t>(ASH vers AS/</w:t>
                            </w:r>
                            <w:r>
                              <w:rPr>
                                <w:rFonts w:ascii="Arial" w:hAnsi="Arial" w:cs="Arial"/>
                                <w:color w:val="000000" w:themeColor="text1"/>
                                <w:sz w:val="20"/>
                                <w:szCs w:val="20"/>
                              </w:rPr>
                              <w:t>DEAES</w:t>
                            </w:r>
                            <w:r w:rsidRPr="00E56701">
                              <w:rPr>
                                <w:rFonts w:ascii="Arial" w:hAnsi="Arial" w:cs="Arial"/>
                                <w:color w:val="000000" w:themeColor="text1"/>
                                <w:sz w:val="20"/>
                                <w:szCs w:val="20"/>
                              </w:rPr>
                              <w:t>)</w:t>
                            </w:r>
                            <w:r w:rsidRPr="00516072">
                              <w:rPr>
                                <w:rFonts w:ascii="Arial" w:hAnsi="Arial" w:cs="Arial"/>
                                <w:sz w:val="20"/>
                                <w:szCs w:val="20"/>
                              </w:rPr>
                              <w:t xml:space="preserve"> : </w:t>
                            </w:r>
                          </w:p>
                          <w:p w:rsidR="00BF765C" w:rsidRPr="00516072" w:rsidRDefault="00BF765C" w:rsidP="00BF765C">
                            <w:pPr>
                              <w:rPr>
                                <w:rFonts w:ascii="Arial" w:hAnsi="Arial" w:cs="Arial"/>
                                <w:sz w:val="20"/>
                                <w:szCs w:val="20"/>
                              </w:rPr>
                            </w:pPr>
                            <w:r w:rsidRPr="00516072">
                              <w:rPr>
                                <w:rFonts w:ascii="Arial" w:hAnsi="Arial" w:cs="Arial"/>
                                <w:sz w:val="20"/>
                                <w:szCs w:val="20"/>
                              </w:rPr>
                              <w:t>Financement maximum pour les formations AS au titre du remplacement : 25 000 €, en complément de l’OPCA</w:t>
                            </w:r>
                          </w:p>
                          <w:p w:rsidR="00BF765C" w:rsidRPr="00516072" w:rsidRDefault="00BF765C" w:rsidP="00BF765C">
                            <w:pPr>
                              <w:pStyle w:val="Paragraphedeliste"/>
                              <w:ind w:left="317"/>
                              <w:contextualSpacing w:val="0"/>
                              <w:rPr>
                                <w:rFonts w:ascii="Arial" w:hAnsi="Arial" w:cs="Arial"/>
                                <w:sz w:val="20"/>
                                <w:szCs w:val="20"/>
                              </w:rPr>
                            </w:pPr>
                          </w:p>
                          <w:p w:rsidR="00BF765C" w:rsidRPr="00516072" w:rsidRDefault="00BF765C" w:rsidP="00BF765C">
                            <w:pPr>
                              <w:rPr>
                                <w:rFonts w:ascii="Arial" w:hAnsi="Arial" w:cs="Arial"/>
                                <w:b/>
                                <w:sz w:val="20"/>
                                <w:szCs w:val="20"/>
                              </w:rPr>
                            </w:pPr>
                            <w:r w:rsidRPr="00516072">
                              <w:rPr>
                                <w:rFonts w:ascii="Arial" w:hAnsi="Arial" w:cs="Arial"/>
                                <w:b/>
                                <w:sz w:val="20"/>
                                <w:szCs w:val="20"/>
                              </w:rPr>
                              <w:t>Formations continues :</w:t>
                            </w:r>
                          </w:p>
                          <w:p w:rsidR="00BF765C" w:rsidRDefault="00BF765C" w:rsidP="00BF765C">
                            <w:pPr>
                              <w:rPr>
                                <w:rFonts w:ascii="Arial" w:hAnsi="Arial" w:cs="Arial"/>
                                <w:sz w:val="20"/>
                                <w:szCs w:val="20"/>
                              </w:rPr>
                            </w:pPr>
                            <w:r w:rsidRPr="00516072">
                              <w:rPr>
                                <w:rFonts w:ascii="Arial" w:hAnsi="Arial" w:cs="Arial"/>
                                <w:sz w:val="20"/>
                                <w:szCs w:val="20"/>
                              </w:rPr>
                              <w:t>Financement des formations suivantes, sous réserve d’une inscription de l’organisme de formation à l’OGDPC : bientraitance, accompagnement fin de vie, ASG, accompagnement des personnes handicapées vieillissantes, coordination des soins</w:t>
                            </w: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Pr="00E56701" w:rsidRDefault="00BF765C" w:rsidP="00BF765C">
                            <w:pPr>
                              <w:rPr>
                                <w:rFonts w:ascii="Arial" w:hAnsi="Arial" w:cs="Arial"/>
                                <w:color w:val="000000" w:themeColor="text1"/>
                                <w:sz w:val="20"/>
                                <w:szCs w:val="20"/>
                              </w:rPr>
                            </w:pPr>
                          </w:p>
                          <w:p w:rsidR="00BF765C" w:rsidRPr="0065246A" w:rsidRDefault="00BF765C" w:rsidP="00BF765C">
                            <w:pPr>
                              <w:rPr>
                                <w:rFonts w:ascii="Arial" w:hAnsi="Arial" w:cs="Arial"/>
                                <w:b/>
                                <w:color w:val="000000" w:themeColor="text1"/>
                                <w:sz w:val="20"/>
                                <w:szCs w:val="20"/>
                              </w:rPr>
                            </w:pPr>
                            <w:r w:rsidRPr="0065246A">
                              <w:rPr>
                                <w:rFonts w:ascii="Arial" w:hAnsi="Arial" w:cs="Arial"/>
                                <w:b/>
                                <w:color w:val="000000" w:themeColor="text1"/>
                                <w:sz w:val="20"/>
                                <w:szCs w:val="20"/>
                              </w:rPr>
                              <w:t>Emplois avenirs :</w:t>
                            </w:r>
                          </w:p>
                          <w:p w:rsidR="00BF765C" w:rsidRPr="0065246A" w:rsidRDefault="00BF765C" w:rsidP="00BF765C">
                            <w:pPr>
                              <w:rPr>
                                <w:rFonts w:ascii="Arial" w:hAnsi="Arial" w:cs="Arial"/>
                                <w:color w:val="000000" w:themeColor="text1"/>
                                <w:sz w:val="20"/>
                                <w:szCs w:val="20"/>
                              </w:rPr>
                            </w:pPr>
                            <w:r w:rsidRPr="0065246A">
                              <w:rPr>
                                <w:rFonts w:ascii="Arial" w:hAnsi="Arial" w:cs="Arial"/>
                                <w:color w:val="000000" w:themeColor="text1"/>
                                <w:sz w:val="20"/>
                                <w:szCs w:val="20"/>
                              </w:rPr>
                              <w:t>Projets professionnels visant la qualification d’AS et d</w:t>
                            </w:r>
                            <w:r>
                              <w:rPr>
                                <w:rFonts w:ascii="Arial" w:hAnsi="Arial" w:cs="Arial"/>
                                <w:color w:val="000000" w:themeColor="text1"/>
                                <w:sz w:val="20"/>
                                <w:szCs w:val="20"/>
                              </w:rPr>
                              <w:t>e DEAES</w:t>
                            </w:r>
                            <w:r w:rsidRPr="0065246A">
                              <w:rPr>
                                <w:rFonts w:ascii="Arial" w:hAnsi="Arial" w:cs="Arial"/>
                                <w:color w:val="000000" w:themeColor="text1"/>
                                <w:sz w:val="20"/>
                                <w:szCs w:val="20"/>
                              </w:rPr>
                              <w:t>, financement de 25% du coût global max et dans la limite de la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margin-left:3.6pt;margin-top:100.95pt;width:164.25pt;height:40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">
                <v:textbox>
                  <w:txbxContent>
                    <w:p w:rsidR="00BF765C" w:rsidRPr="00E56701" w:rsidRDefault="00BF765C" w:rsidP="00BF765C">
                      <w:pPr>
                        <w:rPr>
                          <w:rFonts w:ascii="Arial" w:hAnsi="Arial" w:cs="Arial"/>
                          <w:b/>
                          <w:color w:val="000000" w:themeColor="text1"/>
                          <w:sz w:val="20"/>
                          <w:szCs w:val="20"/>
                        </w:rPr>
                      </w:pPr>
                      <w:r w:rsidRPr="00E56701">
                        <w:rPr>
                          <w:rFonts w:ascii="Arial" w:hAnsi="Arial" w:cs="Arial"/>
                          <w:b/>
                          <w:color w:val="000000" w:themeColor="text1"/>
                          <w:sz w:val="20"/>
                          <w:szCs w:val="20"/>
                        </w:rPr>
                        <w:t>Formations qualifiantes :</w:t>
                      </w:r>
                    </w:p>
                    <w:p w:rsidR="00BF765C" w:rsidRPr="00516072" w:rsidRDefault="00BF765C" w:rsidP="00BF765C">
                      <w:pPr>
                        <w:rPr>
                          <w:rFonts w:ascii="Arial" w:hAnsi="Arial" w:cs="Arial"/>
                          <w:sz w:val="20"/>
                          <w:szCs w:val="20"/>
                        </w:rPr>
                      </w:pPr>
                      <w:r w:rsidRPr="00E56701">
                        <w:rPr>
                          <w:rFonts w:ascii="Arial" w:hAnsi="Arial" w:cs="Arial"/>
                          <w:color w:val="000000" w:themeColor="text1"/>
                          <w:sz w:val="20"/>
                          <w:szCs w:val="20"/>
                        </w:rPr>
                        <w:t>(ASH vers AS/</w:t>
                      </w:r>
                      <w:r>
                        <w:rPr>
                          <w:rFonts w:ascii="Arial" w:hAnsi="Arial" w:cs="Arial"/>
                          <w:color w:val="000000" w:themeColor="text1"/>
                          <w:sz w:val="20"/>
                          <w:szCs w:val="20"/>
                        </w:rPr>
                        <w:t>DEAES</w:t>
                      </w:r>
                      <w:r w:rsidRPr="00E56701">
                        <w:rPr>
                          <w:rFonts w:ascii="Arial" w:hAnsi="Arial" w:cs="Arial"/>
                          <w:color w:val="000000" w:themeColor="text1"/>
                          <w:sz w:val="20"/>
                          <w:szCs w:val="20"/>
                        </w:rPr>
                        <w:t>)</w:t>
                      </w:r>
                      <w:r w:rsidRPr="00516072">
                        <w:rPr>
                          <w:rFonts w:ascii="Arial" w:hAnsi="Arial" w:cs="Arial"/>
                          <w:sz w:val="20"/>
                          <w:szCs w:val="20"/>
                        </w:rPr>
                        <w:t xml:space="preserve"> : </w:t>
                      </w:r>
                    </w:p>
                    <w:p w:rsidR="00BF765C" w:rsidRPr="00516072" w:rsidRDefault="00BF765C" w:rsidP="00BF765C">
                      <w:pPr>
                        <w:rPr>
                          <w:rFonts w:ascii="Arial" w:hAnsi="Arial" w:cs="Arial"/>
                          <w:sz w:val="20"/>
                          <w:szCs w:val="20"/>
                        </w:rPr>
                      </w:pPr>
                      <w:r w:rsidRPr="00516072">
                        <w:rPr>
                          <w:rFonts w:ascii="Arial" w:hAnsi="Arial" w:cs="Arial"/>
                          <w:sz w:val="20"/>
                          <w:szCs w:val="20"/>
                        </w:rPr>
                        <w:t>Financement maximum pour les formations AS au titre du remplacement : 25 000 €, en complément de l’OPCA</w:t>
                      </w:r>
                    </w:p>
                    <w:p w:rsidR="00BF765C" w:rsidRPr="00516072" w:rsidRDefault="00BF765C" w:rsidP="00BF765C">
                      <w:pPr>
                        <w:pStyle w:val="Paragraphedeliste"/>
                        <w:ind w:left="317"/>
                        <w:contextualSpacing w:val="0"/>
                        <w:rPr>
                          <w:rFonts w:ascii="Arial" w:hAnsi="Arial" w:cs="Arial"/>
                          <w:sz w:val="20"/>
                          <w:szCs w:val="20"/>
                        </w:rPr>
                      </w:pPr>
                    </w:p>
                    <w:p w:rsidR="00BF765C" w:rsidRPr="00516072" w:rsidRDefault="00BF765C" w:rsidP="00BF765C">
                      <w:pPr>
                        <w:rPr>
                          <w:rFonts w:ascii="Arial" w:hAnsi="Arial" w:cs="Arial"/>
                          <w:b/>
                          <w:sz w:val="20"/>
                          <w:szCs w:val="20"/>
                        </w:rPr>
                      </w:pPr>
                      <w:r w:rsidRPr="00516072">
                        <w:rPr>
                          <w:rFonts w:ascii="Arial" w:hAnsi="Arial" w:cs="Arial"/>
                          <w:b/>
                          <w:sz w:val="20"/>
                          <w:szCs w:val="20"/>
                        </w:rPr>
                        <w:t>Formations continues :</w:t>
                      </w:r>
                    </w:p>
                    <w:p w:rsidR="00BF765C" w:rsidRDefault="00BF765C" w:rsidP="00BF765C">
                      <w:pPr>
                        <w:rPr>
                          <w:rFonts w:ascii="Arial" w:hAnsi="Arial" w:cs="Arial"/>
                          <w:sz w:val="20"/>
                          <w:szCs w:val="20"/>
                        </w:rPr>
                      </w:pPr>
                      <w:r w:rsidRPr="00516072">
                        <w:rPr>
                          <w:rFonts w:ascii="Arial" w:hAnsi="Arial" w:cs="Arial"/>
                          <w:sz w:val="20"/>
                          <w:szCs w:val="20"/>
                        </w:rPr>
                        <w:t>Financement des formations suivantes, sous réserve d’une inscription de l’organisme de formation à l’OGDPC : bientraitance, accompagnement fin de vie, ASG, accompagnement des personnes handicapées vieillissantes, coordination des soins</w:t>
                      </w: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Default="00BF765C" w:rsidP="00BF765C">
                      <w:pPr>
                        <w:rPr>
                          <w:rFonts w:ascii="Arial" w:hAnsi="Arial" w:cs="Arial"/>
                          <w:sz w:val="20"/>
                          <w:szCs w:val="20"/>
                        </w:rPr>
                      </w:pPr>
                    </w:p>
                    <w:p w:rsidR="00BF765C" w:rsidRPr="00E56701" w:rsidRDefault="00BF765C" w:rsidP="00BF765C">
                      <w:pPr>
                        <w:rPr>
                          <w:rFonts w:ascii="Arial" w:hAnsi="Arial" w:cs="Arial"/>
                          <w:color w:val="000000" w:themeColor="text1"/>
                          <w:sz w:val="20"/>
                          <w:szCs w:val="20"/>
                        </w:rPr>
                      </w:pPr>
                    </w:p>
                    <w:p w:rsidR="00BF765C" w:rsidRPr="0065246A" w:rsidRDefault="00BF765C" w:rsidP="00BF765C">
                      <w:pPr>
                        <w:rPr>
                          <w:rFonts w:ascii="Arial" w:hAnsi="Arial" w:cs="Arial"/>
                          <w:b/>
                          <w:color w:val="000000" w:themeColor="text1"/>
                          <w:sz w:val="20"/>
                          <w:szCs w:val="20"/>
                        </w:rPr>
                      </w:pPr>
                      <w:r w:rsidRPr="0065246A">
                        <w:rPr>
                          <w:rFonts w:ascii="Arial" w:hAnsi="Arial" w:cs="Arial"/>
                          <w:b/>
                          <w:color w:val="000000" w:themeColor="text1"/>
                          <w:sz w:val="20"/>
                          <w:szCs w:val="20"/>
                        </w:rPr>
                        <w:t>Emplois avenirs :</w:t>
                      </w:r>
                    </w:p>
                    <w:p w:rsidR="00BF765C" w:rsidRPr="0065246A" w:rsidRDefault="00BF765C" w:rsidP="00BF765C">
                      <w:pPr>
                        <w:rPr>
                          <w:rFonts w:ascii="Arial" w:hAnsi="Arial" w:cs="Arial"/>
                          <w:color w:val="000000" w:themeColor="text1"/>
                          <w:sz w:val="20"/>
                          <w:szCs w:val="20"/>
                        </w:rPr>
                      </w:pPr>
                      <w:r w:rsidRPr="0065246A">
                        <w:rPr>
                          <w:rFonts w:ascii="Arial" w:hAnsi="Arial" w:cs="Arial"/>
                          <w:color w:val="000000" w:themeColor="text1"/>
                          <w:sz w:val="20"/>
                          <w:szCs w:val="20"/>
                        </w:rPr>
                        <w:t>Projets professionnels visant la qualification d’AS et d</w:t>
                      </w:r>
                      <w:r>
                        <w:rPr>
                          <w:rFonts w:ascii="Arial" w:hAnsi="Arial" w:cs="Arial"/>
                          <w:color w:val="000000" w:themeColor="text1"/>
                          <w:sz w:val="20"/>
                          <w:szCs w:val="20"/>
                        </w:rPr>
                        <w:t>e DEAES</w:t>
                      </w:r>
                      <w:r w:rsidRPr="0065246A">
                        <w:rPr>
                          <w:rFonts w:ascii="Arial" w:hAnsi="Arial" w:cs="Arial"/>
                          <w:color w:val="000000" w:themeColor="text1"/>
                          <w:sz w:val="20"/>
                          <w:szCs w:val="20"/>
                        </w:rPr>
                        <w:t>, financement de 25% du coût global max et dans la limite de la demande</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6128" behindDoc="0" locked="0" layoutInCell="1" allowOverlap="1" wp14:anchorId="7F194FE2" wp14:editId="091A7C07">
                <wp:simplePos x="0" y="0"/>
                <wp:positionH relativeFrom="column">
                  <wp:posOffset>6817360</wp:posOffset>
                </wp:positionH>
                <wp:positionV relativeFrom="paragraph">
                  <wp:posOffset>56515</wp:posOffset>
                </wp:positionV>
                <wp:extent cx="2390140" cy="571500"/>
                <wp:effectExtent l="0" t="0" r="10160" b="19050"/>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7150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6100ED" w:rsidRDefault="00BF765C" w:rsidP="00BF765C">
                            <w:pPr>
                              <w:jc w:val="center"/>
                              <w:rPr>
                                <w:rFonts w:ascii="Arial" w:hAnsi="Arial" w:cs="Arial"/>
                                <w:b/>
                                <w:sz w:val="22"/>
                                <w:szCs w:val="22"/>
                              </w:rPr>
                            </w:pPr>
                            <w:r w:rsidRPr="006100ED">
                              <w:rPr>
                                <w:rFonts w:ascii="Arial" w:hAnsi="Arial" w:cs="Arial"/>
                                <w:b/>
                                <w:sz w:val="22"/>
                                <w:szCs w:val="22"/>
                              </w:rPr>
                              <w:t>Calendrier de dépôt des demandes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536.8pt;margin-top:4.45pt;width:188.2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" fillcolor="#bfbfbf [2412]">
                <v:textbox>
                  <w:txbxContent>
                    <w:p w:rsidR="00BF765C" w:rsidRPr="006100ED" w:rsidRDefault="00BF765C" w:rsidP="00BF765C">
                      <w:pPr>
                        <w:jc w:val="center"/>
                        <w:rPr>
                          <w:rFonts w:ascii="Arial" w:hAnsi="Arial" w:cs="Arial"/>
                          <w:b/>
                          <w:sz w:val="22"/>
                          <w:szCs w:val="22"/>
                        </w:rPr>
                      </w:pPr>
                      <w:r w:rsidRPr="006100ED">
                        <w:rPr>
                          <w:rFonts w:ascii="Arial" w:hAnsi="Arial" w:cs="Arial"/>
                          <w:b/>
                          <w:sz w:val="22"/>
                          <w:szCs w:val="22"/>
                        </w:rPr>
                        <w:t>Calendrier de dépôt des demandes</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5814D3CF" wp14:editId="320EA00A">
                <wp:simplePos x="0" y="0"/>
                <wp:positionH relativeFrom="column">
                  <wp:posOffset>90170</wp:posOffset>
                </wp:positionH>
                <wp:positionV relativeFrom="paragraph">
                  <wp:posOffset>35560</wp:posOffset>
                </wp:positionV>
                <wp:extent cx="2044700" cy="590550"/>
                <wp:effectExtent l="0" t="0" r="12700" b="19050"/>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59055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6100ED" w:rsidRDefault="00BF765C" w:rsidP="00BF765C">
                            <w:pPr>
                              <w:rPr>
                                <w:rFonts w:ascii="Arial" w:hAnsi="Arial" w:cs="Arial"/>
                                <w:b/>
                                <w:sz w:val="22"/>
                                <w:szCs w:val="22"/>
                              </w:rPr>
                            </w:pPr>
                            <w:r w:rsidRPr="006100ED">
                              <w:rPr>
                                <w:rFonts w:ascii="Arial" w:hAnsi="Arial" w:cs="Arial"/>
                                <w:b/>
                                <w:sz w:val="22"/>
                                <w:szCs w:val="22"/>
                              </w:rPr>
                              <w:t>Priorités de financement déterminées par l’ARS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7" style="position:absolute;margin-left:7.1pt;margin-top:2.8pt;width:161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" fillcolor="#bfbfbf [2412]">
                <v:textbox>
                  <w:txbxContent>
                    <w:p w:rsidR="00BF765C" w:rsidRPr="006100ED" w:rsidRDefault="00BF765C" w:rsidP="00BF765C">
                      <w:pPr>
                        <w:rPr>
                          <w:rFonts w:ascii="Arial" w:hAnsi="Arial" w:cs="Arial"/>
                          <w:b/>
                          <w:sz w:val="22"/>
                          <w:szCs w:val="22"/>
                        </w:rPr>
                      </w:pPr>
                      <w:r w:rsidRPr="006100ED">
                        <w:rPr>
                          <w:rFonts w:ascii="Arial" w:hAnsi="Arial" w:cs="Arial"/>
                          <w:b/>
                          <w:sz w:val="22"/>
                          <w:szCs w:val="22"/>
                        </w:rPr>
                        <w:t>Priorités de financement déterminées par l’ARS</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5104" behindDoc="0" locked="0" layoutInCell="1" allowOverlap="1" wp14:anchorId="761E726D" wp14:editId="0918B4CA">
                <wp:simplePos x="0" y="0"/>
                <wp:positionH relativeFrom="column">
                  <wp:posOffset>2464435</wp:posOffset>
                </wp:positionH>
                <wp:positionV relativeFrom="paragraph">
                  <wp:posOffset>56515</wp:posOffset>
                </wp:positionV>
                <wp:extent cx="3990975" cy="571500"/>
                <wp:effectExtent l="0" t="0" r="28575" b="1905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57150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6100ED" w:rsidRDefault="00BF765C" w:rsidP="00BF765C">
                            <w:pPr>
                              <w:rPr>
                                <w:rFonts w:ascii="Arial" w:hAnsi="Arial" w:cs="Arial"/>
                                <w:b/>
                                <w:sz w:val="22"/>
                                <w:szCs w:val="22"/>
                              </w:rPr>
                            </w:pPr>
                            <w:r>
                              <w:rPr>
                                <w:rFonts w:ascii="Arial" w:hAnsi="Arial" w:cs="Arial"/>
                                <w:b/>
                                <w:sz w:val="22"/>
                                <w:szCs w:val="22"/>
                              </w:rPr>
                              <w:t>Critères/m</w:t>
                            </w:r>
                            <w:r w:rsidRPr="006100ED">
                              <w:rPr>
                                <w:rFonts w:ascii="Arial" w:hAnsi="Arial" w:cs="Arial"/>
                                <w:b/>
                                <w:sz w:val="22"/>
                                <w:szCs w:val="22"/>
                              </w:rPr>
                              <w:t>odalités de réponse par les établissements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8" style="position:absolute;margin-left:194.05pt;margin-top:4.45pt;width:314.2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" fillcolor="#bfbfbf [2412]">
                <v:textbox>
                  <w:txbxContent>
                    <w:p w:rsidR="00BF765C" w:rsidRPr="006100ED" w:rsidRDefault="00BF765C" w:rsidP="00BF765C">
                      <w:pPr>
                        <w:rPr>
                          <w:rFonts w:ascii="Arial" w:hAnsi="Arial" w:cs="Arial"/>
                          <w:b/>
                          <w:sz w:val="22"/>
                          <w:szCs w:val="22"/>
                        </w:rPr>
                      </w:pPr>
                      <w:r>
                        <w:rPr>
                          <w:rFonts w:ascii="Arial" w:hAnsi="Arial" w:cs="Arial"/>
                          <w:b/>
                          <w:sz w:val="22"/>
                          <w:szCs w:val="22"/>
                        </w:rPr>
                        <w:t>Critères/m</w:t>
                      </w:r>
                      <w:r w:rsidRPr="006100ED">
                        <w:rPr>
                          <w:rFonts w:ascii="Arial" w:hAnsi="Arial" w:cs="Arial"/>
                          <w:b/>
                          <w:sz w:val="22"/>
                          <w:szCs w:val="22"/>
                        </w:rPr>
                        <w:t>odalités de réponse par les établissements et services</w:t>
                      </w:r>
                    </w:p>
                  </w:txbxContent>
                </v:textbox>
              </v:roundrect>
            </w:pict>
          </mc:Fallback>
        </mc:AlternateContent>
      </w:r>
      <w:r w:rsidR="00BF765C">
        <w:rPr>
          <w:rFonts w:ascii="Arial" w:hAnsi="Arial" w:cs="Arial"/>
          <w:sz w:val="16"/>
          <w:szCs w:val="16"/>
        </w:rPr>
        <w:br w:type="page"/>
      </w:r>
    </w:p>
    <w:p w:rsidR="005F0E9D" w:rsidRDefault="005F0E9D" w:rsidP="005F0E9D">
      <w:pPr>
        <w:ind w:left="142"/>
        <w:jc w:val="both"/>
      </w:pPr>
    </w:p>
    <w:p w:rsidR="005F0E9D" w:rsidRDefault="005F0E9D" w:rsidP="005F0E9D">
      <w:pPr>
        <w:ind w:left="142"/>
        <w:jc w:val="both"/>
      </w:pPr>
    </w:p>
    <w:p w:rsidR="005F0E9D" w:rsidRDefault="00DE2991" w:rsidP="005F0E9D">
      <w:pPr>
        <w:ind w:left="142"/>
        <w:jc w:val="both"/>
      </w:pPr>
      <w:r>
        <w:rPr>
          <w:rFonts w:ascii="Arial" w:hAnsi="Arial" w:cs="Arial"/>
          <w:noProof/>
          <w:sz w:val="16"/>
          <w:szCs w:val="16"/>
        </w:rPr>
        <mc:AlternateContent>
          <mc:Choice Requires="wps">
            <w:drawing>
              <wp:anchor distT="0" distB="0" distL="114300" distR="114300" simplePos="0" relativeHeight="251678720" behindDoc="0" locked="0" layoutInCell="1" allowOverlap="1" wp14:anchorId="7BF0B0F4" wp14:editId="5BC16C50">
                <wp:simplePos x="0" y="0"/>
                <wp:positionH relativeFrom="column">
                  <wp:posOffset>6664325</wp:posOffset>
                </wp:positionH>
                <wp:positionV relativeFrom="paragraph">
                  <wp:posOffset>114300</wp:posOffset>
                </wp:positionV>
                <wp:extent cx="2324100" cy="523875"/>
                <wp:effectExtent l="0" t="0" r="19050" b="2857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2387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jc w:val="center"/>
                              <w:rPr>
                                <w:rFonts w:ascii="Arial" w:hAnsi="Arial" w:cs="Arial"/>
                                <w:b/>
                                <w:sz w:val="22"/>
                                <w:szCs w:val="22"/>
                              </w:rPr>
                            </w:pPr>
                            <w:r w:rsidRPr="00516072">
                              <w:rPr>
                                <w:rFonts w:ascii="Arial" w:hAnsi="Arial" w:cs="Arial"/>
                                <w:b/>
                                <w:sz w:val="22"/>
                                <w:szCs w:val="22"/>
                              </w:rPr>
                              <w:t>Calendrier de dépôt des demandes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9" style="position:absolute;left:0;text-align:left;margin-left:524.75pt;margin-top:9pt;width:183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" fillcolor="#bfbfbf [2412]">
                <v:textbox>
                  <w:txbxContent>
                    <w:p w:rsidR="00BF765C" w:rsidRPr="00516072" w:rsidRDefault="00BF765C" w:rsidP="00BF765C">
                      <w:pPr>
                        <w:jc w:val="center"/>
                        <w:rPr>
                          <w:rFonts w:ascii="Arial" w:hAnsi="Arial" w:cs="Arial"/>
                          <w:b/>
                          <w:sz w:val="22"/>
                          <w:szCs w:val="22"/>
                        </w:rPr>
                      </w:pPr>
                      <w:r w:rsidRPr="00516072">
                        <w:rPr>
                          <w:rFonts w:ascii="Arial" w:hAnsi="Arial" w:cs="Arial"/>
                          <w:b/>
                          <w:sz w:val="22"/>
                          <w:szCs w:val="22"/>
                        </w:rPr>
                        <w:t>Calendrier de dépôt des demandes</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14:anchorId="266513A7" wp14:editId="0EAFB84D">
                <wp:simplePos x="0" y="0"/>
                <wp:positionH relativeFrom="column">
                  <wp:posOffset>2378075</wp:posOffset>
                </wp:positionH>
                <wp:positionV relativeFrom="paragraph">
                  <wp:posOffset>76200</wp:posOffset>
                </wp:positionV>
                <wp:extent cx="4124325" cy="571500"/>
                <wp:effectExtent l="0" t="0" r="28575" b="1905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7150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rPr>
                                <w:rFonts w:ascii="Arial" w:hAnsi="Arial" w:cs="Arial"/>
                                <w:b/>
                                <w:sz w:val="22"/>
                                <w:szCs w:val="22"/>
                              </w:rPr>
                            </w:pPr>
                            <w:r>
                              <w:rPr>
                                <w:rFonts w:ascii="Arial" w:hAnsi="Arial" w:cs="Arial"/>
                                <w:b/>
                                <w:sz w:val="22"/>
                                <w:szCs w:val="22"/>
                              </w:rPr>
                              <w:t>Critères/m</w:t>
                            </w:r>
                            <w:r w:rsidRPr="00516072">
                              <w:rPr>
                                <w:rFonts w:ascii="Arial" w:hAnsi="Arial" w:cs="Arial"/>
                                <w:b/>
                                <w:sz w:val="22"/>
                                <w:szCs w:val="22"/>
                              </w:rPr>
                              <w:t>odalités de réponse par les établissements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left:0;text-align:left;margin-left:187.25pt;margin-top:6pt;width:324.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" fillcolor="#bfbfbf [2412]">
                <v:textbox>
                  <w:txbxContent>
                    <w:p w:rsidR="00BF765C" w:rsidRPr="00516072" w:rsidRDefault="00BF765C" w:rsidP="00BF765C">
                      <w:pPr>
                        <w:rPr>
                          <w:rFonts w:ascii="Arial" w:hAnsi="Arial" w:cs="Arial"/>
                          <w:b/>
                          <w:sz w:val="22"/>
                          <w:szCs w:val="22"/>
                        </w:rPr>
                      </w:pPr>
                      <w:r>
                        <w:rPr>
                          <w:rFonts w:ascii="Arial" w:hAnsi="Arial" w:cs="Arial"/>
                          <w:b/>
                          <w:sz w:val="22"/>
                          <w:szCs w:val="22"/>
                        </w:rPr>
                        <w:t>Critères/m</w:t>
                      </w:r>
                      <w:r w:rsidRPr="00516072">
                        <w:rPr>
                          <w:rFonts w:ascii="Arial" w:hAnsi="Arial" w:cs="Arial"/>
                          <w:b/>
                          <w:sz w:val="22"/>
                          <w:szCs w:val="22"/>
                        </w:rPr>
                        <w:t>odalités de réponse par les établissements et services</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063E1228" wp14:editId="164B3424">
                <wp:simplePos x="0" y="0"/>
                <wp:positionH relativeFrom="column">
                  <wp:posOffset>73660</wp:posOffset>
                </wp:positionH>
                <wp:positionV relativeFrom="paragraph">
                  <wp:posOffset>104775</wp:posOffset>
                </wp:positionV>
                <wp:extent cx="2085975" cy="523875"/>
                <wp:effectExtent l="0" t="0" r="28575" b="2857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2387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BF765C" w:rsidRPr="00516072" w:rsidRDefault="00BF765C" w:rsidP="00BF765C">
                            <w:pPr>
                              <w:rPr>
                                <w:rFonts w:ascii="Arial" w:hAnsi="Arial" w:cs="Arial"/>
                                <w:b/>
                                <w:sz w:val="22"/>
                                <w:szCs w:val="22"/>
                              </w:rPr>
                            </w:pPr>
                            <w:r w:rsidRPr="00516072">
                              <w:rPr>
                                <w:rFonts w:ascii="Arial" w:hAnsi="Arial" w:cs="Arial"/>
                                <w:b/>
                                <w:sz w:val="22"/>
                                <w:szCs w:val="22"/>
                              </w:rPr>
                              <w:t>Priorités de financement déterminées par l’ARS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1" style="position:absolute;left:0;text-align:left;margin-left:5.8pt;margin-top:8.25pt;width:164.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" fillcolor="#bfbfbf [2412]">
                <v:textbox>
                  <w:txbxContent>
                    <w:p w:rsidR="00BF765C" w:rsidRPr="00516072" w:rsidRDefault="00BF765C" w:rsidP="00BF765C">
                      <w:pPr>
                        <w:rPr>
                          <w:rFonts w:ascii="Arial" w:hAnsi="Arial" w:cs="Arial"/>
                          <w:b/>
                          <w:sz w:val="22"/>
                          <w:szCs w:val="22"/>
                        </w:rPr>
                      </w:pPr>
                      <w:r w:rsidRPr="00516072">
                        <w:rPr>
                          <w:rFonts w:ascii="Arial" w:hAnsi="Arial" w:cs="Arial"/>
                          <w:b/>
                          <w:sz w:val="22"/>
                          <w:szCs w:val="22"/>
                        </w:rPr>
                        <w:t>Priorités de financement déterminées par l’ARS</w:t>
                      </w:r>
                    </w:p>
                  </w:txbxContent>
                </v:textbox>
              </v:roundrect>
            </w:pict>
          </mc:Fallback>
        </mc:AlternateContent>
      </w:r>
    </w:p>
    <w:p w:rsidR="005F0E9D" w:rsidRDefault="005F0E9D" w:rsidP="005F0E9D">
      <w:pPr>
        <w:ind w:left="142"/>
        <w:jc w:val="both"/>
      </w:pPr>
    </w:p>
    <w:p w:rsidR="005F0E9D" w:rsidRDefault="005F0E9D" w:rsidP="005F0E9D">
      <w:pPr>
        <w:ind w:left="142"/>
        <w:jc w:val="both"/>
      </w:pPr>
    </w:p>
    <w:p w:rsidR="005F0E9D" w:rsidRDefault="005F0E9D" w:rsidP="005F0E9D">
      <w:pPr>
        <w:ind w:left="142"/>
        <w:jc w:val="both"/>
      </w:pPr>
    </w:p>
    <w:p w:rsidR="003D12F9" w:rsidRPr="006E26E8" w:rsidRDefault="003D12F9" w:rsidP="003D12F9">
      <w:pPr>
        <w:rPr>
          <w:rFonts w:ascii="Calibri" w:hAnsi="Calibri"/>
          <w:color w:val="000080"/>
          <w:sz w:val="22"/>
          <w:szCs w:val="22"/>
        </w:rPr>
      </w:pPr>
    </w:p>
    <w:p w:rsidR="00653722" w:rsidRPr="006E26E8" w:rsidRDefault="00DE2991" w:rsidP="009D6F48">
      <w:pPr>
        <w:ind w:left="709"/>
        <w:rPr>
          <w:rFonts w:ascii="Franklin Gothic Book" w:hAnsi="Franklin Gothic Book"/>
          <w:b/>
          <w:color w:val="000080"/>
          <w:sz w:val="22"/>
          <w:szCs w:val="22"/>
        </w:rPr>
      </w:pPr>
      <w:bookmarkStart w:id="0" w:name="_GoBack"/>
      <w:bookmarkEnd w:id="0"/>
      <w:r>
        <w:rPr>
          <w:rFonts w:ascii="Arial" w:hAnsi="Arial" w:cs="Arial"/>
          <w:noProof/>
          <w:sz w:val="16"/>
          <w:szCs w:val="16"/>
        </w:rPr>
        <mc:AlternateContent>
          <mc:Choice Requires="wps">
            <w:drawing>
              <wp:anchor distT="0" distB="0" distL="114300" distR="114300" simplePos="0" relativeHeight="251687936" behindDoc="0" locked="0" layoutInCell="1" allowOverlap="1" wp14:anchorId="2F282A4F" wp14:editId="32EBD41E">
                <wp:simplePos x="0" y="0"/>
                <wp:positionH relativeFrom="column">
                  <wp:posOffset>7129145</wp:posOffset>
                </wp:positionH>
                <wp:positionV relativeFrom="paragraph">
                  <wp:posOffset>481330</wp:posOffset>
                </wp:positionV>
                <wp:extent cx="1857375" cy="824865"/>
                <wp:effectExtent l="0" t="0" r="28575" b="13335"/>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24865"/>
                        </a:xfrm>
                        <a:prstGeom prst="roundRect">
                          <a:avLst>
                            <a:gd name="adj" fmla="val 16667"/>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chemeClr val="accent2">
                                  <a:lumMod val="100000"/>
                                  <a:lumOff val="0"/>
                                </a:schemeClr>
                              </a:solid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BF765C" w:rsidRPr="006100ED" w:rsidRDefault="00BF765C" w:rsidP="00BF765C">
                            <w:pPr>
                              <w:rPr>
                                <w:rFonts w:ascii="Arial" w:hAnsi="Arial" w:cs="Arial"/>
                                <w:sz w:val="22"/>
                                <w:szCs w:val="22"/>
                              </w:rPr>
                            </w:pPr>
                            <w:r w:rsidRPr="001F2396">
                              <w:rPr>
                                <w:rFonts w:ascii="Arial" w:hAnsi="Arial" w:cs="Arial"/>
                                <w:sz w:val="22"/>
                                <w:szCs w:val="22"/>
                              </w:rPr>
                              <w:t xml:space="preserve">Dépôt prévisionnel des dossiers : </w:t>
                            </w:r>
                            <w:r w:rsidR="005B059D">
                              <w:rPr>
                                <w:rFonts w:ascii="Arial" w:hAnsi="Arial" w:cs="Arial"/>
                                <w:sz w:val="22"/>
                                <w:szCs w:val="22"/>
                              </w:rPr>
                              <w:t>05</w:t>
                            </w:r>
                            <w:r>
                              <w:rPr>
                                <w:rFonts w:ascii="Arial" w:hAnsi="Arial" w:cs="Arial"/>
                                <w:sz w:val="22"/>
                                <w:szCs w:val="22"/>
                              </w:rPr>
                              <w:t>/0</w:t>
                            </w:r>
                            <w:r w:rsidR="005B059D">
                              <w:rPr>
                                <w:rFonts w:ascii="Arial" w:hAnsi="Arial" w:cs="Arial"/>
                                <w:sz w:val="22"/>
                                <w:szCs w:val="22"/>
                              </w:rPr>
                              <w:t>5</w:t>
                            </w:r>
                            <w:r>
                              <w:rPr>
                                <w:rFonts w:ascii="Arial" w:hAnsi="Arial" w:cs="Arial"/>
                                <w:sz w:val="22"/>
                                <w:szCs w:val="22"/>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2" style="position:absolute;left:0;text-align:left;margin-left:561.35pt;margin-top:37.9pt;width:146.25pt;height:6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" filled="f" fillcolor="#c0504d [3205]" strokecolor="black [3213]" strokeweight="1pt">
                <v:shadow color="#622423 [1605]" opacity=".5" offset="1pt"/>
                <v:textbox>
                  <w:txbxContent>
                    <w:p w:rsidR="00BF765C" w:rsidRPr="006100ED" w:rsidRDefault="00BF765C" w:rsidP="00BF765C">
                      <w:pPr>
                        <w:rPr>
                          <w:rFonts w:ascii="Arial" w:hAnsi="Arial" w:cs="Arial"/>
                          <w:sz w:val="22"/>
                          <w:szCs w:val="22"/>
                        </w:rPr>
                      </w:pPr>
                      <w:r w:rsidRPr="001F2396">
                        <w:rPr>
                          <w:rFonts w:ascii="Arial" w:hAnsi="Arial" w:cs="Arial"/>
                          <w:sz w:val="22"/>
                          <w:szCs w:val="22"/>
                        </w:rPr>
                        <w:t xml:space="preserve">Dépôt prévisionnel des dossiers : </w:t>
                      </w:r>
                      <w:r w:rsidR="005B059D">
                        <w:rPr>
                          <w:rFonts w:ascii="Arial" w:hAnsi="Arial" w:cs="Arial"/>
                          <w:sz w:val="22"/>
                          <w:szCs w:val="22"/>
                        </w:rPr>
                        <w:t>05</w:t>
                      </w:r>
                      <w:r>
                        <w:rPr>
                          <w:rFonts w:ascii="Arial" w:hAnsi="Arial" w:cs="Arial"/>
                          <w:sz w:val="22"/>
                          <w:szCs w:val="22"/>
                        </w:rPr>
                        <w:t>/0</w:t>
                      </w:r>
                      <w:r w:rsidR="005B059D">
                        <w:rPr>
                          <w:rFonts w:ascii="Arial" w:hAnsi="Arial" w:cs="Arial"/>
                          <w:sz w:val="22"/>
                          <w:szCs w:val="22"/>
                        </w:rPr>
                        <w:t>5</w:t>
                      </w:r>
                      <w:r>
                        <w:rPr>
                          <w:rFonts w:ascii="Arial" w:hAnsi="Arial" w:cs="Arial"/>
                          <w:sz w:val="22"/>
                          <w:szCs w:val="22"/>
                        </w:rPr>
                        <w:t>/2017</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7B9F6CAB" wp14:editId="2E18D44F">
                <wp:simplePos x="0" y="0"/>
                <wp:positionH relativeFrom="column">
                  <wp:posOffset>2623820</wp:posOffset>
                </wp:positionH>
                <wp:positionV relativeFrom="paragraph">
                  <wp:posOffset>1871980</wp:posOffset>
                </wp:positionV>
                <wp:extent cx="4248150" cy="828675"/>
                <wp:effectExtent l="0" t="0" r="19050" b="2857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28675"/>
                        </a:xfrm>
                        <a:prstGeom prst="roundRect">
                          <a:avLst>
                            <a:gd name="adj" fmla="val 16667"/>
                          </a:avLst>
                        </a:prstGeom>
                        <a:solidFill>
                          <a:srgbClr val="FFFFFF"/>
                        </a:solidFill>
                        <a:ln w="9525">
                          <a:solidFill>
                            <a:srgbClr val="000000"/>
                          </a:solidFill>
                          <a:round/>
                          <a:headEnd/>
                          <a:tailEnd/>
                        </a:ln>
                      </wps:spPr>
                      <wps:txbx>
                        <w:txbxContent>
                          <w:p w:rsidR="00BF765C" w:rsidRPr="006100ED" w:rsidRDefault="00BF765C" w:rsidP="00BF765C">
                            <w:pPr>
                              <w:rPr>
                                <w:rFonts w:ascii="Arial" w:hAnsi="Arial" w:cs="Arial"/>
                                <w:sz w:val="22"/>
                                <w:szCs w:val="22"/>
                              </w:rPr>
                            </w:pPr>
                            <w:r>
                              <w:rPr>
                                <w:rFonts w:ascii="Arial" w:hAnsi="Arial" w:cs="Arial"/>
                                <w:sz w:val="22"/>
                                <w:szCs w:val="22"/>
                              </w:rPr>
                              <w:t>Modalités en cours de détermination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3" style="position:absolute;left:0;text-align:left;margin-left:206.6pt;margin-top:147.4pt;width:334.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">
                <v:textbox>
                  <w:txbxContent>
                    <w:p w:rsidR="00BF765C" w:rsidRPr="006100ED" w:rsidRDefault="00BF765C" w:rsidP="00BF765C">
                      <w:pPr>
                        <w:rPr>
                          <w:rFonts w:ascii="Arial" w:hAnsi="Arial" w:cs="Arial"/>
                          <w:sz w:val="22"/>
                          <w:szCs w:val="22"/>
                        </w:rPr>
                      </w:pPr>
                      <w:r>
                        <w:rPr>
                          <w:rFonts w:ascii="Arial" w:hAnsi="Arial" w:cs="Arial"/>
                          <w:sz w:val="22"/>
                          <w:szCs w:val="22"/>
                        </w:rPr>
                        <w:t>Modalités en cours de détermination</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9200" behindDoc="0" locked="0" layoutInCell="1" allowOverlap="1" wp14:anchorId="09959BAA" wp14:editId="4B818EBE">
                <wp:simplePos x="0" y="0"/>
                <wp:positionH relativeFrom="column">
                  <wp:posOffset>2619375</wp:posOffset>
                </wp:positionH>
                <wp:positionV relativeFrom="paragraph">
                  <wp:posOffset>3210560</wp:posOffset>
                </wp:positionV>
                <wp:extent cx="3990975" cy="771525"/>
                <wp:effectExtent l="0" t="0" r="28575" b="2857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71525"/>
                        </a:xfrm>
                        <a:prstGeom prst="roundRect">
                          <a:avLst>
                            <a:gd name="adj" fmla="val 16667"/>
                          </a:avLst>
                        </a:prstGeom>
                        <a:solidFill>
                          <a:srgbClr val="FFFFFF"/>
                        </a:solidFill>
                        <a:ln w="9525">
                          <a:solidFill>
                            <a:srgbClr val="000000"/>
                          </a:solidFill>
                          <a:round/>
                          <a:headEnd/>
                          <a:tailEnd/>
                        </a:ln>
                      </wps:spPr>
                      <wps:txbx>
                        <w:txbxContent>
                          <w:p w:rsidR="00BF765C" w:rsidRPr="006100ED" w:rsidRDefault="00BF765C" w:rsidP="00BF765C">
                            <w:pPr>
                              <w:rPr>
                                <w:rFonts w:ascii="Arial" w:hAnsi="Arial" w:cs="Arial"/>
                                <w:sz w:val="22"/>
                                <w:szCs w:val="22"/>
                              </w:rPr>
                            </w:pPr>
                            <w:r>
                              <w:rPr>
                                <w:rFonts w:ascii="Arial" w:hAnsi="Arial" w:cs="Arial"/>
                                <w:sz w:val="22"/>
                                <w:szCs w:val="22"/>
                              </w:rPr>
                              <w:t>Modalités en cours de détermination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206.25pt;margin-top:252.8pt;width:314.25pt;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">
                <v:textbox>
                  <w:txbxContent>
                    <w:p w:rsidR="00BF765C" w:rsidRPr="006100ED" w:rsidRDefault="00BF765C" w:rsidP="00BF765C">
                      <w:pPr>
                        <w:rPr>
                          <w:rFonts w:ascii="Arial" w:hAnsi="Arial" w:cs="Arial"/>
                          <w:sz w:val="22"/>
                          <w:szCs w:val="22"/>
                        </w:rPr>
                      </w:pPr>
                      <w:r>
                        <w:rPr>
                          <w:rFonts w:ascii="Arial" w:hAnsi="Arial" w:cs="Arial"/>
                          <w:sz w:val="22"/>
                          <w:szCs w:val="22"/>
                        </w:rPr>
                        <w:t>Modalités en cours de détermination</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444DDB86" wp14:editId="79EB8EF9">
                <wp:simplePos x="0" y="0"/>
                <wp:positionH relativeFrom="column">
                  <wp:posOffset>2235200</wp:posOffset>
                </wp:positionH>
                <wp:positionV relativeFrom="paragraph">
                  <wp:posOffset>3391535</wp:posOffset>
                </wp:positionV>
                <wp:extent cx="386715" cy="293370"/>
                <wp:effectExtent l="0" t="38100" r="32385" b="4953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93370"/>
                        </a:xfrm>
                        <a:prstGeom prst="rightArrow">
                          <a:avLst>
                            <a:gd name="adj1" fmla="val 50000"/>
                            <a:gd name="adj2" fmla="val 329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3" style="position:absolute;margin-left:176pt;margin-top:267.05pt;width:30.45pt;height:2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"/>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14:anchorId="5CD8EADB" wp14:editId="08B6ABE7">
                <wp:simplePos x="0" y="0"/>
                <wp:positionH relativeFrom="column">
                  <wp:posOffset>40005</wp:posOffset>
                </wp:positionH>
                <wp:positionV relativeFrom="paragraph">
                  <wp:posOffset>3168650</wp:posOffset>
                </wp:positionV>
                <wp:extent cx="2162175" cy="819150"/>
                <wp:effectExtent l="0" t="0" r="28575" b="1905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19150"/>
                        </a:xfrm>
                        <a:prstGeom prst="roundRect">
                          <a:avLst>
                            <a:gd name="adj" fmla="val 16667"/>
                          </a:avLst>
                        </a:prstGeom>
                        <a:solidFill>
                          <a:srgbClr val="FFFFFF"/>
                        </a:solidFill>
                        <a:ln w="9525">
                          <a:solidFill>
                            <a:srgbClr val="000000"/>
                          </a:solidFill>
                          <a:round/>
                          <a:headEnd/>
                          <a:tailEnd/>
                        </a:ln>
                      </wps:spPr>
                      <wps:txbx>
                        <w:txbxContent>
                          <w:p w:rsidR="00BF765C" w:rsidRPr="000F0318" w:rsidRDefault="00BF765C" w:rsidP="00BF765C">
                            <w:pPr>
                              <w:rPr>
                                <w:rFonts w:ascii="Arial" w:hAnsi="Arial" w:cs="Arial"/>
                                <w:b/>
                                <w:sz w:val="22"/>
                                <w:szCs w:val="22"/>
                              </w:rPr>
                            </w:pPr>
                            <w:r>
                              <w:rPr>
                                <w:rFonts w:ascii="Arial" w:hAnsi="Arial" w:cs="Arial"/>
                                <w:b/>
                                <w:sz w:val="22"/>
                                <w:szCs w:val="22"/>
                              </w:rPr>
                              <w:t>Télémédecine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5" style="position:absolute;left:0;text-align:left;margin-left:3.15pt;margin-top:249.5pt;width:170.2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">
                <v:textbox>
                  <w:txbxContent>
                    <w:p w:rsidR="00BF765C" w:rsidRPr="000F0318" w:rsidRDefault="00BF765C" w:rsidP="00BF765C">
                      <w:pPr>
                        <w:rPr>
                          <w:rFonts w:ascii="Arial" w:hAnsi="Arial" w:cs="Arial"/>
                          <w:b/>
                          <w:sz w:val="22"/>
                          <w:szCs w:val="22"/>
                        </w:rPr>
                      </w:pPr>
                      <w:r>
                        <w:rPr>
                          <w:rFonts w:ascii="Arial" w:hAnsi="Arial" w:cs="Arial"/>
                          <w:b/>
                          <w:sz w:val="22"/>
                          <w:szCs w:val="22"/>
                        </w:rPr>
                        <w:t>Télémédecine</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93056" behindDoc="0" locked="0" layoutInCell="1" allowOverlap="1" wp14:anchorId="62ED7650" wp14:editId="4AE0BA25">
                <wp:simplePos x="0" y="0"/>
                <wp:positionH relativeFrom="column">
                  <wp:posOffset>2232025</wp:posOffset>
                </wp:positionH>
                <wp:positionV relativeFrom="paragraph">
                  <wp:posOffset>2050415</wp:posOffset>
                </wp:positionV>
                <wp:extent cx="386715" cy="293370"/>
                <wp:effectExtent l="0" t="38100" r="32385" b="4953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93370"/>
                        </a:xfrm>
                        <a:prstGeom prst="rightArrow">
                          <a:avLst>
                            <a:gd name="adj1" fmla="val 50000"/>
                            <a:gd name="adj2" fmla="val 329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3" style="position:absolute;margin-left:175.75pt;margin-top:161.45pt;width:30.45pt;height:2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"/>
            </w:pict>
          </mc:Fallback>
        </mc:AlternateContent>
      </w:r>
      <w:r>
        <w:rPr>
          <w:rFonts w:ascii="Arial" w:hAnsi="Arial" w:cs="Arial"/>
          <w:noProof/>
          <w:sz w:val="16"/>
          <w:szCs w:val="16"/>
        </w:rPr>
        <mc:AlternateContent>
          <mc:Choice Requires="wps">
            <w:drawing>
              <wp:anchor distT="0" distB="0" distL="114300" distR="114300" simplePos="0" relativeHeight="251691008" behindDoc="0" locked="0" layoutInCell="1" allowOverlap="1" wp14:anchorId="2A520A8A" wp14:editId="286B1598">
                <wp:simplePos x="0" y="0"/>
                <wp:positionH relativeFrom="column">
                  <wp:posOffset>41275</wp:posOffset>
                </wp:positionH>
                <wp:positionV relativeFrom="paragraph">
                  <wp:posOffset>1885950</wp:posOffset>
                </wp:positionV>
                <wp:extent cx="2162175" cy="819150"/>
                <wp:effectExtent l="0" t="0" r="28575" b="190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19150"/>
                        </a:xfrm>
                        <a:prstGeom prst="roundRect">
                          <a:avLst>
                            <a:gd name="adj" fmla="val 16667"/>
                          </a:avLst>
                        </a:prstGeom>
                        <a:solidFill>
                          <a:srgbClr val="FFFFFF"/>
                        </a:solidFill>
                        <a:ln w="9525">
                          <a:solidFill>
                            <a:srgbClr val="000000"/>
                          </a:solidFill>
                          <a:round/>
                          <a:headEnd/>
                          <a:tailEnd/>
                        </a:ln>
                      </wps:spPr>
                      <wps:txbx>
                        <w:txbxContent>
                          <w:p w:rsidR="00BF765C" w:rsidRPr="000F0318" w:rsidRDefault="00BF765C" w:rsidP="00BF765C">
                            <w:pPr>
                              <w:rPr>
                                <w:rFonts w:ascii="Arial" w:hAnsi="Arial" w:cs="Arial"/>
                                <w:b/>
                                <w:sz w:val="22"/>
                                <w:szCs w:val="22"/>
                              </w:rPr>
                            </w:pPr>
                            <w:r>
                              <w:rPr>
                                <w:rFonts w:ascii="Arial" w:hAnsi="Arial" w:cs="Arial"/>
                                <w:b/>
                                <w:sz w:val="22"/>
                                <w:szCs w:val="22"/>
                              </w:rPr>
                              <w:t>Accompagnement du plan d’action régional SSIAD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3.25pt;margin-top:148.5pt;width:170.2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">
                <v:textbox>
                  <w:txbxContent>
                    <w:p w:rsidR="00BF765C" w:rsidRPr="000F0318" w:rsidRDefault="00BF765C" w:rsidP="00BF765C">
                      <w:pPr>
                        <w:rPr>
                          <w:rFonts w:ascii="Arial" w:hAnsi="Arial" w:cs="Arial"/>
                          <w:b/>
                          <w:sz w:val="22"/>
                          <w:szCs w:val="22"/>
                        </w:rPr>
                      </w:pPr>
                      <w:r>
                        <w:rPr>
                          <w:rFonts w:ascii="Arial" w:hAnsi="Arial" w:cs="Arial"/>
                          <w:b/>
                          <w:sz w:val="22"/>
                          <w:szCs w:val="22"/>
                        </w:rPr>
                        <w:t>Accompagnement du plan d’action régional SSIAD</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7B6329FB" wp14:editId="264E8396">
                <wp:simplePos x="0" y="0"/>
                <wp:positionH relativeFrom="column">
                  <wp:posOffset>6619240</wp:posOffset>
                </wp:positionH>
                <wp:positionV relativeFrom="paragraph">
                  <wp:posOffset>714375</wp:posOffset>
                </wp:positionV>
                <wp:extent cx="514350" cy="293370"/>
                <wp:effectExtent l="0" t="19050" r="38100" b="3048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93370"/>
                        </a:xfrm>
                        <a:prstGeom prst="rightArrow">
                          <a:avLst>
                            <a:gd name="adj1" fmla="val 50000"/>
                            <a:gd name="adj2" fmla="val 43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margin-left:521.2pt;margin-top:56.25pt;width:40.5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"/>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3C959036" wp14:editId="50CA4919">
                <wp:simplePos x="0" y="0"/>
                <wp:positionH relativeFrom="column">
                  <wp:posOffset>2624455</wp:posOffset>
                </wp:positionH>
                <wp:positionV relativeFrom="paragraph">
                  <wp:posOffset>535305</wp:posOffset>
                </wp:positionV>
                <wp:extent cx="3990975" cy="771525"/>
                <wp:effectExtent l="0" t="0" r="28575" b="2857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71525"/>
                        </a:xfrm>
                        <a:prstGeom prst="roundRect">
                          <a:avLst>
                            <a:gd name="adj" fmla="val 16667"/>
                          </a:avLst>
                        </a:prstGeom>
                        <a:solidFill>
                          <a:srgbClr val="FFFFFF"/>
                        </a:solidFill>
                        <a:ln w="9525">
                          <a:solidFill>
                            <a:srgbClr val="000000"/>
                          </a:solidFill>
                          <a:round/>
                          <a:headEnd/>
                          <a:tailEnd/>
                        </a:ln>
                      </wps:spPr>
                      <wps:txbx>
                        <w:txbxContent>
                          <w:p w:rsidR="00BF765C" w:rsidRPr="006100ED" w:rsidRDefault="00BF765C" w:rsidP="00BF765C">
                            <w:pPr>
                              <w:rPr>
                                <w:rFonts w:ascii="Arial" w:hAnsi="Arial" w:cs="Arial"/>
                                <w:sz w:val="22"/>
                                <w:szCs w:val="22"/>
                              </w:rPr>
                            </w:pPr>
                            <w:r w:rsidRPr="006100ED">
                              <w:rPr>
                                <w:rFonts w:ascii="Arial" w:hAnsi="Arial" w:cs="Arial"/>
                                <w:sz w:val="22"/>
                                <w:szCs w:val="22"/>
                              </w:rPr>
                              <w:t xml:space="preserve">Appel à candidature portant sur des projets mutualisés entre EHPAD </w:t>
                            </w:r>
                            <w:r>
                              <w:rPr>
                                <w:rFonts w:ascii="Arial" w:hAnsi="Arial" w:cs="Arial"/>
                                <w:sz w:val="22"/>
                                <w:szCs w:val="22"/>
                              </w:rPr>
                              <w:t xml:space="preserve">et SSIAD </w:t>
                            </w:r>
                            <w:r w:rsidRPr="006100ED">
                              <w:rPr>
                                <w:rFonts w:ascii="Arial" w:hAnsi="Arial" w:cs="Arial"/>
                                <w:sz w:val="22"/>
                                <w:szCs w:val="22"/>
                              </w:rPr>
                              <w:t>d’éducation physique adaptée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7" style="position:absolute;left:0;text-align:left;margin-left:206.65pt;margin-top:42.15pt;width:314.25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">
                <v:textbox>
                  <w:txbxContent>
                    <w:p w:rsidR="00BF765C" w:rsidRPr="006100ED" w:rsidRDefault="00BF765C" w:rsidP="00BF765C">
                      <w:pPr>
                        <w:rPr>
                          <w:rFonts w:ascii="Arial" w:hAnsi="Arial" w:cs="Arial"/>
                          <w:sz w:val="22"/>
                          <w:szCs w:val="22"/>
                        </w:rPr>
                      </w:pPr>
                      <w:r w:rsidRPr="006100ED">
                        <w:rPr>
                          <w:rFonts w:ascii="Arial" w:hAnsi="Arial" w:cs="Arial"/>
                          <w:sz w:val="22"/>
                          <w:szCs w:val="22"/>
                        </w:rPr>
                        <w:t xml:space="preserve">Appel à candidature portant sur des projets mutualisés entre EHPAD </w:t>
                      </w:r>
                      <w:r>
                        <w:rPr>
                          <w:rFonts w:ascii="Arial" w:hAnsi="Arial" w:cs="Arial"/>
                          <w:sz w:val="22"/>
                          <w:szCs w:val="22"/>
                        </w:rPr>
                        <w:t xml:space="preserve">et SSIAD </w:t>
                      </w:r>
                      <w:r w:rsidRPr="006100ED">
                        <w:rPr>
                          <w:rFonts w:ascii="Arial" w:hAnsi="Arial" w:cs="Arial"/>
                          <w:sz w:val="22"/>
                          <w:szCs w:val="22"/>
                        </w:rPr>
                        <w:t>d’éducation physique adaptée</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14:anchorId="4BBA9543" wp14:editId="4FFD131D">
                <wp:simplePos x="0" y="0"/>
                <wp:positionH relativeFrom="column">
                  <wp:posOffset>2235835</wp:posOffset>
                </wp:positionH>
                <wp:positionV relativeFrom="paragraph">
                  <wp:posOffset>723900</wp:posOffset>
                </wp:positionV>
                <wp:extent cx="386715" cy="293370"/>
                <wp:effectExtent l="0" t="38100" r="32385" b="4953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93370"/>
                        </a:xfrm>
                        <a:prstGeom prst="rightArrow">
                          <a:avLst>
                            <a:gd name="adj1" fmla="val 50000"/>
                            <a:gd name="adj2" fmla="val 329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margin-left:176.05pt;margin-top:57pt;width:30.4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"/>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14:anchorId="634D3D6F" wp14:editId="253AB6B3">
                <wp:simplePos x="0" y="0"/>
                <wp:positionH relativeFrom="column">
                  <wp:posOffset>69850</wp:posOffset>
                </wp:positionH>
                <wp:positionV relativeFrom="paragraph">
                  <wp:posOffset>535305</wp:posOffset>
                </wp:positionV>
                <wp:extent cx="2162175" cy="819150"/>
                <wp:effectExtent l="0" t="0" r="28575" b="1905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19150"/>
                        </a:xfrm>
                        <a:prstGeom prst="roundRect">
                          <a:avLst>
                            <a:gd name="adj" fmla="val 16667"/>
                          </a:avLst>
                        </a:prstGeom>
                        <a:solidFill>
                          <a:srgbClr val="FFFFFF"/>
                        </a:solidFill>
                        <a:ln w="9525">
                          <a:solidFill>
                            <a:srgbClr val="000000"/>
                          </a:solidFill>
                          <a:round/>
                          <a:headEnd/>
                          <a:tailEnd/>
                        </a:ln>
                      </wps:spPr>
                      <wps:txbx>
                        <w:txbxContent>
                          <w:p w:rsidR="00BF765C" w:rsidRPr="000F0318" w:rsidRDefault="00BF765C" w:rsidP="00BF765C">
                            <w:pPr>
                              <w:rPr>
                                <w:rFonts w:ascii="Arial" w:hAnsi="Arial" w:cs="Arial"/>
                                <w:b/>
                                <w:sz w:val="22"/>
                                <w:szCs w:val="22"/>
                              </w:rPr>
                            </w:pPr>
                            <w:r w:rsidRPr="000F0318">
                              <w:rPr>
                                <w:rFonts w:ascii="Arial" w:hAnsi="Arial" w:cs="Arial"/>
                                <w:b/>
                                <w:sz w:val="22"/>
                                <w:szCs w:val="22"/>
                              </w:rPr>
                              <w:t xml:space="preserve">Prévention : </w:t>
                            </w:r>
                          </w:p>
                          <w:p w:rsidR="00BF765C" w:rsidRPr="000F0318" w:rsidRDefault="00BF765C" w:rsidP="00BF765C">
                            <w:pPr>
                              <w:rPr>
                                <w:rFonts w:ascii="Arial" w:hAnsi="Arial" w:cs="Arial"/>
                                <w:b/>
                                <w:sz w:val="22"/>
                                <w:szCs w:val="22"/>
                              </w:rPr>
                            </w:pPr>
                            <w:r w:rsidRPr="000F0318">
                              <w:rPr>
                                <w:rFonts w:ascii="Arial" w:hAnsi="Arial" w:cs="Arial"/>
                                <w:b/>
                                <w:sz w:val="22"/>
                                <w:szCs w:val="22"/>
                              </w:rPr>
                              <w:t>Education physique adaptée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8" style="position:absolute;left:0;text-align:left;margin-left:5.5pt;margin-top:42.15pt;width:170.2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">
                <v:textbox>
                  <w:txbxContent>
                    <w:p w:rsidR="00BF765C" w:rsidRPr="000F0318" w:rsidRDefault="00BF765C" w:rsidP="00BF765C">
                      <w:pPr>
                        <w:rPr>
                          <w:rFonts w:ascii="Arial" w:hAnsi="Arial" w:cs="Arial"/>
                          <w:b/>
                          <w:sz w:val="22"/>
                          <w:szCs w:val="22"/>
                        </w:rPr>
                      </w:pPr>
                      <w:r w:rsidRPr="000F0318">
                        <w:rPr>
                          <w:rFonts w:ascii="Arial" w:hAnsi="Arial" w:cs="Arial"/>
                          <w:b/>
                          <w:sz w:val="22"/>
                          <w:szCs w:val="22"/>
                        </w:rPr>
                        <w:t xml:space="preserve">Prévention : </w:t>
                      </w:r>
                    </w:p>
                    <w:p w:rsidR="00BF765C" w:rsidRPr="000F0318" w:rsidRDefault="00BF765C" w:rsidP="00BF765C">
                      <w:pPr>
                        <w:rPr>
                          <w:rFonts w:ascii="Arial" w:hAnsi="Arial" w:cs="Arial"/>
                          <w:b/>
                          <w:sz w:val="22"/>
                          <w:szCs w:val="22"/>
                        </w:rPr>
                      </w:pPr>
                      <w:r w:rsidRPr="000F0318">
                        <w:rPr>
                          <w:rFonts w:ascii="Arial" w:hAnsi="Arial" w:cs="Arial"/>
                          <w:b/>
                          <w:sz w:val="22"/>
                          <w:szCs w:val="22"/>
                        </w:rPr>
                        <w:t>Education physique adaptée</w:t>
                      </w:r>
                    </w:p>
                  </w:txbxContent>
                </v:textbox>
              </v:roundrect>
            </w:pict>
          </mc:Fallback>
        </mc:AlternateContent>
      </w:r>
    </w:p>
    <w:sectPr w:rsidR="00653722" w:rsidRPr="006E26E8" w:rsidSect="005F0E9D">
      <w:footerReference w:type="default" r:id="rId12"/>
      <w:footerReference w:type="first" r:id="rId13"/>
      <w:pgSz w:w="16838" w:h="11906" w:orient="landscape" w:code="9"/>
      <w:pgMar w:top="363" w:right="2109" w:bottom="926" w:left="1418" w:header="0" w:footer="2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09" w:rsidRDefault="00020909">
      <w:r>
        <w:separator/>
      </w:r>
    </w:p>
  </w:endnote>
  <w:endnote w:type="continuationSeparator" w:id="0">
    <w:p w:rsidR="00020909" w:rsidRDefault="000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A1" w:rsidRDefault="002845E3" w:rsidP="00ED21D5">
    <w:pPr>
      <w:pStyle w:val="Pieddepage"/>
      <w:ind w:left="-360" w:right="-346"/>
    </w:pPr>
    <w:r>
      <w:rPr>
        <w:noProof/>
      </w:rPr>
      <w:drawing>
        <wp:anchor distT="0" distB="0" distL="114300" distR="114300" simplePos="0" relativeHeight="251659264" behindDoc="1" locked="0" layoutInCell="0" allowOverlap="1" wp14:anchorId="7CA22D76" wp14:editId="74B6FBA1">
          <wp:simplePos x="0" y="0"/>
          <wp:positionH relativeFrom="column">
            <wp:posOffset>4343400</wp:posOffset>
          </wp:positionH>
          <wp:positionV relativeFrom="paragraph">
            <wp:posOffset>445770</wp:posOffset>
          </wp:positionV>
          <wp:extent cx="3028315" cy="1235075"/>
          <wp:effectExtent l="19050" t="0" r="635" b="0"/>
          <wp:wrapNone/>
          <wp:docPr id="12" name="Image 12"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s titre-1"/>
                  <pic:cNvPicPr>
                    <a:picLocks noChangeAspect="1" noChangeArrowheads="1"/>
                  </pic:cNvPicPr>
                </pic:nvPicPr>
                <pic:blipFill>
                  <a:blip r:embed="rId1"/>
                  <a:srcRect/>
                  <a:stretch>
                    <a:fillRect/>
                  </a:stretch>
                </pic:blipFill>
                <pic:spPr bwMode="auto">
                  <a:xfrm>
                    <a:off x="0" y="0"/>
                    <a:ext cx="3028315" cy="12350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0" w:rsidRDefault="00020909" w:rsidP="00ED21D5">
    <w:pPr>
      <w:pStyle w:val="Pieddepage"/>
      <w:ind w:left="-360"/>
    </w:pPr>
    <w:r>
      <w:rPr>
        <w:noProof/>
      </w:rPr>
      <mc:AlternateContent>
        <mc:Choice Requires="wps">
          <w:drawing>
            <wp:anchor distT="0" distB="0" distL="114300" distR="114300" simplePos="0" relativeHeight="251658240" behindDoc="0" locked="0" layoutInCell="0" allowOverlap="1" wp14:anchorId="65B1BC0D" wp14:editId="6E88363B">
              <wp:simplePos x="0" y="0"/>
              <wp:positionH relativeFrom="column">
                <wp:posOffset>4114800</wp:posOffset>
              </wp:positionH>
              <wp:positionV relativeFrom="paragraph">
                <wp:posOffset>1017270</wp:posOffset>
              </wp:positionV>
              <wp:extent cx="2514600" cy="685800"/>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1D5" w:rsidRPr="00E502AE" w:rsidRDefault="00ED21D5" w:rsidP="00ED21D5">
                          <w:pPr>
                            <w:rPr>
                              <w:rFonts w:ascii="Franklin Gothic Book" w:hAnsi="Franklin Gothic Book"/>
                              <w:color w:val="000080"/>
                              <w:sz w:val="16"/>
                              <w:szCs w:val="16"/>
                            </w:rPr>
                          </w:pPr>
                          <w:smartTag w:uri="urn:schemas-microsoft-com:office:cs:smarttags" w:element="NumConv6p0">
                            <w:smartTagPr>
                              <w:attr w:name="val" w:val="17"/>
                              <w:attr w:name="sch" w:val="1"/>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val" w:val="56233"/>
                              <w:attr w:name="sch" w:val="1"/>
                            </w:smartTagPr>
                            <w:r w:rsidRPr="00E502AE">
                              <w:rPr>
                                <w:rFonts w:ascii="Franklin Gothic Book" w:hAnsi="Franklin Gothic Book"/>
                                <w:color w:val="000080"/>
                                <w:sz w:val="16"/>
                                <w:szCs w:val="16"/>
                              </w:rPr>
                              <w:t>56233</w:t>
                            </w:r>
                          </w:smartTag>
                        </w:p>
                        <w:p w:rsidR="00ED21D5" w:rsidRPr="00E502AE" w:rsidRDefault="00ED21D5" w:rsidP="00ED21D5">
                          <w:pPr>
                            <w:rPr>
                              <w:rFonts w:ascii="Franklin Gothic Book" w:hAnsi="Franklin Gothic Book"/>
                              <w:color w:val="000080"/>
                              <w:sz w:val="16"/>
                              <w:szCs w:val="16"/>
                            </w:rPr>
                          </w:pPr>
                          <w:smartTag w:uri="urn:schemas-microsoft-com:office:cs:smarttags" w:element="NumConv6p0">
                            <w:smartTagPr>
                              <w:attr w:name="val" w:val="44262"/>
                              <w:attr w:name="sch" w:val="1"/>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val" w:val="2"/>
                              <w:attr w:name="sch" w:val="1"/>
                            </w:smartTagPr>
                            <w:r w:rsidRPr="00E502AE">
                              <w:rPr>
                                <w:rFonts w:ascii="Franklin Gothic Book" w:hAnsi="Franklin Gothic Book"/>
                                <w:color w:val="000080"/>
                                <w:sz w:val="16"/>
                                <w:szCs w:val="16"/>
                              </w:rPr>
                              <w:t>2</w:t>
                            </w:r>
                          </w:smartTag>
                        </w:p>
                        <w:p w:rsidR="000B6708" w:rsidRPr="00E502AE" w:rsidRDefault="00ED21D5" w:rsidP="000B6708">
                          <w:pPr>
                            <w:rPr>
                              <w:rFonts w:ascii="Franklin Gothic Book" w:hAnsi="Franklin Gothic Book"/>
                              <w:b/>
                              <w:color w:val="000080"/>
                              <w:sz w:val="16"/>
                              <w:szCs w:val="16"/>
                            </w:rPr>
                          </w:pPr>
                          <w:r w:rsidRPr="00E502AE">
                            <w:rPr>
                              <w:rFonts w:ascii="Franklin Gothic Book" w:hAnsi="Franklin Gothic Book"/>
                              <w:color w:val="000080"/>
                              <w:sz w:val="16"/>
                              <w:szCs w:val="16"/>
                            </w:rPr>
                            <w:t xml:space="preserve">Tél. </w:t>
                          </w:r>
                          <w:smartTag w:uri="urn:schemas-microsoft-com:office:cs:smarttags" w:element="NumConvNp0">
                            <w:smartTagPr>
                              <w:attr w:name="val" w:val="02 49 10 40 00"/>
                              <w:attr w:name="sch" w:val="3"/>
                            </w:smartTagPr>
                            <w:r w:rsidRPr="00E502AE">
                              <w:rPr>
                                <w:rFonts w:ascii="Franklin Gothic Book" w:hAnsi="Franklin Gothic Book"/>
                                <w:color w:val="000080"/>
                                <w:sz w:val="16"/>
                                <w:szCs w:val="16"/>
                              </w:rPr>
                              <w:t>02 49 10 40 00</w:t>
                            </w:r>
                          </w:smartTag>
                          <w:r w:rsidR="000B6708">
                            <w:rPr>
                              <w:rFonts w:ascii="Franklin Gothic Book" w:hAnsi="Franklin Gothic Book"/>
                              <w:color w:val="000080"/>
                              <w:sz w:val="16"/>
                              <w:szCs w:val="16"/>
                            </w:rPr>
                            <w:t xml:space="preserve"> -</w:t>
                          </w:r>
                          <w:r w:rsidR="000B6708" w:rsidRPr="000B6708">
                            <w:rPr>
                              <w:rFonts w:ascii="Franklin Gothic Book" w:hAnsi="Franklin Gothic Book"/>
                              <w:b/>
                              <w:color w:val="000080"/>
                              <w:sz w:val="16"/>
                              <w:szCs w:val="16"/>
                            </w:rPr>
                            <w:t xml:space="preserve"> </w:t>
                          </w:r>
                          <w:r w:rsidR="000B6708" w:rsidRPr="00E502AE">
                            <w:rPr>
                              <w:rFonts w:ascii="Franklin Gothic Book" w:hAnsi="Franklin Gothic Book"/>
                              <w:b/>
                              <w:color w:val="000080"/>
                              <w:sz w:val="16"/>
                              <w:szCs w:val="16"/>
                            </w:rPr>
                            <w:t>www.ars.paysdelaloire.sante.fr</w:t>
                          </w:r>
                        </w:p>
                        <w:p w:rsidR="00ED21D5" w:rsidRPr="00E502AE" w:rsidRDefault="00ED21D5" w:rsidP="00ED21D5">
                          <w:pPr>
                            <w:rPr>
                              <w:rFonts w:ascii="Franklin Gothic Book" w:hAnsi="Franklin Gothic Book"/>
                              <w:color w:val="000080"/>
                              <w:sz w:val="16"/>
                              <w:szCs w:val="16"/>
                            </w:rPr>
                          </w:pPr>
                        </w:p>
                        <w:p w:rsidR="000B6708" w:rsidRDefault="000B6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left:0;text-align:left;margin-left:324pt;margin-top:80.1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" o:allowincell="f" stroked="f">
              <v:textbox>
                <w:txbxContent>
                  <w:p w:rsidR="00ED21D5" w:rsidRPr="00E502AE" w:rsidRDefault="00ED21D5" w:rsidP="00ED21D5">
                    <w:pPr>
                      <w:rPr>
                        <w:rFonts w:ascii="Franklin Gothic Book" w:hAnsi="Franklin Gothic Book"/>
                        <w:color w:val="000080"/>
                        <w:sz w:val="16"/>
                        <w:szCs w:val="16"/>
                      </w:rPr>
                    </w:pPr>
                    <w:smartTag w:uri="urn:schemas-microsoft-com:office:cs:smarttags" w:element="NumConv6p0">
                      <w:smartTagPr>
                        <w:attr w:name="val" w:val="17"/>
                        <w:attr w:name="sch" w:val="1"/>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val" w:val="56233"/>
                        <w:attr w:name="sch" w:val="1"/>
                      </w:smartTagPr>
                      <w:r w:rsidRPr="00E502AE">
                        <w:rPr>
                          <w:rFonts w:ascii="Franklin Gothic Book" w:hAnsi="Franklin Gothic Book"/>
                          <w:color w:val="000080"/>
                          <w:sz w:val="16"/>
                          <w:szCs w:val="16"/>
                        </w:rPr>
                        <w:t>56233</w:t>
                      </w:r>
                    </w:smartTag>
                  </w:p>
                  <w:p w:rsidR="00ED21D5" w:rsidRPr="00E502AE" w:rsidRDefault="00ED21D5" w:rsidP="00ED21D5">
                    <w:pPr>
                      <w:rPr>
                        <w:rFonts w:ascii="Franklin Gothic Book" w:hAnsi="Franklin Gothic Book"/>
                        <w:color w:val="000080"/>
                        <w:sz w:val="16"/>
                        <w:szCs w:val="16"/>
                      </w:rPr>
                    </w:pPr>
                    <w:smartTag w:uri="urn:schemas-microsoft-com:office:cs:smarttags" w:element="NumConv6p0">
                      <w:smartTagPr>
                        <w:attr w:name="val" w:val="44262"/>
                        <w:attr w:name="sch" w:val="1"/>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val" w:val="2"/>
                        <w:attr w:name="sch" w:val="1"/>
                      </w:smartTagPr>
                      <w:r w:rsidRPr="00E502AE">
                        <w:rPr>
                          <w:rFonts w:ascii="Franklin Gothic Book" w:hAnsi="Franklin Gothic Book"/>
                          <w:color w:val="000080"/>
                          <w:sz w:val="16"/>
                          <w:szCs w:val="16"/>
                        </w:rPr>
                        <w:t>2</w:t>
                      </w:r>
                    </w:smartTag>
                  </w:p>
                  <w:p w:rsidR="000B6708" w:rsidRPr="00E502AE" w:rsidRDefault="00ED21D5" w:rsidP="000B6708">
                    <w:pPr>
                      <w:rPr>
                        <w:rFonts w:ascii="Franklin Gothic Book" w:hAnsi="Franklin Gothic Book"/>
                        <w:b/>
                        <w:color w:val="000080"/>
                        <w:sz w:val="16"/>
                        <w:szCs w:val="16"/>
                      </w:rPr>
                    </w:pPr>
                    <w:r w:rsidRPr="00E502AE">
                      <w:rPr>
                        <w:rFonts w:ascii="Franklin Gothic Book" w:hAnsi="Franklin Gothic Book"/>
                        <w:color w:val="000080"/>
                        <w:sz w:val="16"/>
                        <w:szCs w:val="16"/>
                      </w:rPr>
                      <w:t xml:space="preserve">Tél. </w:t>
                    </w:r>
                    <w:smartTag w:uri="urn:schemas-microsoft-com:office:cs:smarttags" w:element="NumConvNp0">
                      <w:smartTagPr>
                        <w:attr w:name="val" w:val="02 49 10 40 00"/>
                        <w:attr w:name="sch" w:val="3"/>
                      </w:smartTagPr>
                      <w:r w:rsidRPr="00E502AE">
                        <w:rPr>
                          <w:rFonts w:ascii="Franklin Gothic Book" w:hAnsi="Franklin Gothic Book"/>
                          <w:color w:val="000080"/>
                          <w:sz w:val="16"/>
                          <w:szCs w:val="16"/>
                        </w:rPr>
                        <w:t>02 49 10 40 00</w:t>
                      </w:r>
                    </w:smartTag>
                    <w:r w:rsidR="000B6708">
                      <w:rPr>
                        <w:rFonts w:ascii="Franklin Gothic Book" w:hAnsi="Franklin Gothic Book"/>
                        <w:color w:val="000080"/>
                        <w:sz w:val="16"/>
                        <w:szCs w:val="16"/>
                      </w:rPr>
                      <w:t xml:space="preserve"> -</w:t>
                    </w:r>
                    <w:r w:rsidR="000B6708" w:rsidRPr="000B6708">
                      <w:rPr>
                        <w:rFonts w:ascii="Franklin Gothic Book" w:hAnsi="Franklin Gothic Book"/>
                        <w:b/>
                        <w:color w:val="000080"/>
                        <w:sz w:val="16"/>
                        <w:szCs w:val="16"/>
                      </w:rPr>
                      <w:t xml:space="preserve"> </w:t>
                    </w:r>
                    <w:r w:rsidR="000B6708" w:rsidRPr="00E502AE">
                      <w:rPr>
                        <w:rFonts w:ascii="Franklin Gothic Book" w:hAnsi="Franklin Gothic Book"/>
                        <w:b/>
                        <w:color w:val="000080"/>
                        <w:sz w:val="16"/>
                        <w:szCs w:val="16"/>
                      </w:rPr>
                      <w:t>www.ars.paysdelaloire.sante.fr</w:t>
                    </w:r>
                  </w:p>
                  <w:p w:rsidR="00ED21D5" w:rsidRPr="00E502AE" w:rsidRDefault="00ED21D5" w:rsidP="00ED21D5">
                    <w:pPr>
                      <w:rPr>
                        <w:rFonts w:ascii="Franklin Gothic Book" w:hAnsi="Franklin Gothic Book"/>
                        <w:color w:val="000080"/>
                        <w:sz w:val="16"/>
                        <w:szCs w:val="16"/>
                      </w:rPr>
                    </w:pPr>
                  </w:p>
                  <w:p w:rsidR="000B6708" w:rsidRDefault="000B6708"/>
                </w:txbxContent>
              </v:textbox>
            </v:shape>
          </w:pict>
        </mc:Fallback>
      </mc:AlternateContent>
    </w:r>
    <w:r w:rsidR="002845E3">
      <w:rPr>
        <w:noProof/>
      </w:rPr>
      <w:drawing>
        <wp:anchor distT="0" distB="0" distL="114300" distR="114300" simplePos="0" relativeHeight="251657216" behindDoc="1" locked="0" layoutInCell="0" allowOverlap="1" wp14:anchorId="7A956AC5" wp14:editId="512DF2CA">
          <wp:simplePos x="0" y="0"/>
          <wp:positionH relativeFrom="column">
            <wp:posOffset>-230505</wp:posOffset>
          </wp:positionH>
          <wp:positionV relativeFrom="paragraph">
            <wp:posOffset>3810</wp:posOffset>
          </wp:positionV>
          <wp:extent cx="4370070" cy="1508125"/>
          <wp:effectExtent l="19050" t="0" r="0" b="0"/>
          <wp:wrapNone/>
          <wp:docPr id="33" name="Image 33" descr="demi vague gauch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i vague gauche bureau"/>
                  <pic:cNvPicPr>
                    <a:picLocks noChangeAspect="1" noChangeArrowheads="1"/>
                  </pic:cNvPicPr>
                </pic:nvPicPr>
                <pic:blipFill>
                  <a:blip r:embed="rId1"/>
                  <a:srcRect/>
                  <a:stretch>
                    <a:fillRect/>
                  </a:stretch>
                </pic:blipFill>
                <pic:spPr bwMode="auto">
                  <a:xfrm>
                    <a:off x="0" y="0"/>
                    <a:ext cx="4370070" cy="15081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5C" w:rsidRDefault="00BF765C" w:rsidP="00676125">
    <w:pPr>
      <w:pStyle w:val="Pieddepage"/>
      <w:ind w:left="-360" w:right="-346"/>
    </w:pPr>
    <w:r>
      <w:rPr>
        <w:noProof/>
      </w:rPr>
      <mc:AlternateContent>
        <mc:Choice Requires="wps">
          <w:drawing>
            <wp:anchor distT="0" distB="0" distL="114300" distR="114300" simplePos="0" relativeHeight="251661312" behindDoc="0" locked="0" layoutInCell="1" allowOverlap="1" wp14:anchorId="0DDBFFE5" wp14:editId="4BF4A21F">
              <wp:simplePos x="0" y="0"/>
              <wp:positionH relativeFrom="column">
                <wp:posOffset>6722745</wp:posOffset>
              </wp:positionH>
              <wp:positionV relativeFrom="paragraph">
                <wp:posOffset>1183005</wp:posOffset>
              </wp:positionV>
              <wp:extent cx="276225" cy="276225"/>
              <wp:effectExtent l="1270" t="3175"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5C" w:rsidRPr="00953A7B" w:rsidRDefault="00BF765C" w:rsidP="0095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529.35pt;margin-top:93.15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YSgw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" stroked="f">
              <v:textbox>
                <w:txbxContent>
                  <w:p w:rsidR="00BF765C" w:rsidRPr="00953A7B" w:rsidRDefault="00BF765C" w:rsidP="00953A7B"/>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5C" w:rsidRDefault="00BF765C" w:rsidP="00676125">
    <w:pPr>
      <w:pStyle w:val="Pieddepage"/>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09" w:rsidRDefault="00020909">
      <w:r>
        <w:separator/>
      </w:r>
    </w:p>
  </w:footnote>
  <w:footnote w:type="continuationSeparator" w:id="0">
    <w:p w:rsidR="00020909" w:rsidRDefault="0002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0" w:rsidRDefault="003E2B00" w:rsidP="00ED21D5">
    <w:pPr>
      <w:pStyle w:val="En-tte"/>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0" w:rsidRDefault="002845E3">
    <w:pPr>
      <w:pStyle w:val="En-tte"/>
    </w:pPr>
    <w:r>
      <w:rPr>
        <w:noProof/>
      </w:rPr>
      <w:drawing>
        <wp:anchor distT="0" distB="0" distL="114300" distR="114300" simplePos="0" relativeHeight="251656192" behindDoc="1" locked="0" layoutInCell="0" allowOverlap="1" wp14:anchorId="2AE041C1" wp14:editId="78476319">
          <wp:simplePos x="0" y="0"/>
          <wp:positionH relativeFrom="column">
            <wp:posOffset>-228600</wp:posOffset>
          </wp:positionH>
          <wp:positionV relativeFrom="paragraph">
            <wp:posOffset>-133350</wp:posOffset>
          </wp:positionV>
          <wp:extent cx="2171700" cy="1490345"/>
          <wp:effectExtent l="19050" t="0" r="0" b="0"/>
          <wp:wrapNone/>
          <wp:docPr id="32" name="Image 32"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ARS_PL150dpi_ss-bandeau"/>
                  <pic:cNvPicPr>
                    <a:picLocks noChangeAspect="1" noChangeArrowheads="1"/>
                  </pic:cNvPicPr>
                </pic:nvPicPr>
                <pic:blipFill>
                  <a:blip r:embed="rId1"/>
                  <a:srcRect/>
                  <a:stretch>
                    <a:fillRect/>
                  </a:stretch>
                </pic:blipFill>
                <pic:spPr bwMode="auto">
                  <a:xfrm>
                    <a:off x="0" y="0"/>
                    <a:ext cx="2171700" cy="1490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CA"/>
    <w:multiLevelType w:val="hybridMultilevel"/>
    <w:tmpl w:val="C8C6CE20"/>
    <w:lvl w:ilvl="0" w:tplc="28E2D73A">
      <w:start w:val="1"/>
      <w:numFmt w:val="bullet"/>
      <w:lvlText w:val=""/>
      <w:lvlJc w:val="left"/>
      <w:pPr>
        <w:tabs>
          <w:tab w:val="num" w:pos="1154"/>
        </w:tabs>
        <w:ind w:left="1154" w:hanging="360"/>
      </w:pPr>
      <w:rPr>
        <w:rFonts w:ascii="Symbol" w:hAnsi="Symbol" w:hint="default"/>
        <w:color w:val="808000"/>
      </w:rPr>
    </w:lvl>
    <w:lvl w:ilvl="1" w:tplc="4F74A2A0" w:tentative="1">
      <w:start w:val="1"/>
      <w:numFmt w:val="bullet"/>
      <w:lvlText w:val="•"/>
      <w:lvlJc w:val="left"/>
      <w:pPr>
        <w:tabs>
          <w:tab w:val="num" w:pos="1874"/>
        </w:tabs>
        <w:ind w:left="1874" w:hanging="360"/>
      </w:pPr>
      <w:rPr>
        <w:rFonts w:ascii="Times New Roman" w:hAnsi="Times New Roman" w:hint="default"/>
      </w:rPr>
    </w:lvl>
    <w:lvl w:ilvl="2" w:tplc="841CB1AE" w:tentative="1">
      <w:start w:val="1"/>
      <w:numFmt w:val="bullet"/>
      <w:lvlText w:val="•"/>
      <w:lvlJc w:val="left"/>
      <w:pPr>
        <w:tabs>
          <w:tab w:val="num" w:pos="2594"/>
        </w:tabs>
        <w:ind w:left="2594" w:hanging="360"/>
      </w:pPr>
      <w:rPr>
        <w:rFonts w:ascii="Times New Roman" w:hAnsi="Times New Roman" w:hint="default"/>
      </w:rPr>
    </w:lvl>
    <w:lvl w:ilvl="3" w:tplc="0E44A992" w:tentative="1">
      <w:start w:val="1"/>
      <w:numFmt w:val="bullet"/>
      <w:lvlText w:val="•"/>
      <w:lvlJc w:val="left"/>
      <w:pPr>
        <w:tabs>
          <w:tab w:val="num" w:pos="3314"/>
        </w:tabs>
        <w:ind w:left="3314" w:hanging="360"/>
      </w:pPr>
      <w:rPr>
        <w:rFonts w:ascii="Times New Roman" w:hAnsi="Times New Roman" w:hint="default"/>
      </w:rPr>
    </w:lvl>
    <w:lvl w:ilvl="4" w:tplc="F2F2AFBC" w:tentative="1">
      <w:start w:val="1"/>
      <w:numFmt w:val="bullet"/>
      <w:lvlText w:val="•"/>
      <w:lvlJc w:val="left"/>
      <w:pPr>
        <w:tabs>
          <w:tab w:val="num" w:pos="4034"/>
        </w:tabs>
        <w:ind w:left="4034" w:hanging="360"/>
      </w:pPr>
      <w:rPr>
        <w:rFonts w:ascii="Times New Roman" w:hAnsi="Times New Roman" w:hint="default"/>
      </w:rPr>
    </w:lvl>
    <w:lvl w:ilvl="5" w:tplc="5AF2642E" w:tentative="1">
      <w:start w:val="1"/>
      <w:numFmt w:val="bullet"/>
      <w:lvlText w:val="•"/>
      <w:lvlJc w:val="left"/>
      <w:pPr>
        <w:tabs>
          <w:tab w:val="num" w:pos="4754"/>
        </w:tabs>
        <w:ind w:left="4754" w:hanging="360"/>
      </w:pPr>
      <w:rPr>
        <w:rFonts w:ascii="Times New Roman" w:hAnsi="Times New Roman" w:hint="default"/>
      </w:rPr>
    </w:lvl>
    <w:lvl w:ilvl="6" w:tplc="C422ECF0" w:tentative="1">
      <w:start w:val="1"/>
      <w:numFmt w:val="bullet"/>
      <w:lvlText w:val="•"/>
      <w:lvlJc w:val="left"/>
      <w:pPr>
        <w:tabs>
          <w:tab w:val="num" w:pos="5474"/>
        </w:tabs>
        <w:ind w:left="5474" w:hanging="360"/>
      </w:pPr>
      <w:rPr>
        <w:rFonts w:ascii="Times New Roman" w:hAnsi="Times New Roman" w:hint="default"/>
      </w:rPr>
    </w:lvl>
    <w:lvl w:ilvl="7" w:tplc="65C24FA0" w:tentative="1">
      <w:start w:val="1"/>
      <w:numFmt w:val="bullet"/>
      <w:lvlText w:val="•"/>
      <w:lvlJc w:val="left"/>
      <w:pPr>
        <w:tabs>
          <w:tab w:val="num" w:pos="6194"/>
        </w:tabs>
        <w:ind w:left="6194" w:hanging="360"/>
      </w:pPr>
      <w:rPr>
        <w:rFonts w:ascii="Times New Roman" w:hAnsi="Times New Roman" w:hint="default"/>
      </w:rPr>
    </w:lvl>
    <w:lvl w:ilvl="8" w:tplc="25FA3102" w:tentative="1">
      <w:start w:val="1"/>
      <w:numFmt w:val="bullet"/>
      <w:lvlText w:val="•"/>
      <w:lvlJc w:val="left"/>
      <w:pPr>
        <w:tabs>
          <w:tab w:val="num" w:pos="6914"/>
        </w:tabs>
        <w:ind w:left="6914" w:hanging="360"/>
      </w:pPr>
      <w:rPr>
        <w:rFonts w:ascii="Times New Roman" w:hAnsi="Times New Roman" w:hint="default"/>
      </w:rPr>
    </w:lvl>
  </w:abstractNum>
  <w:abstractNum w:abstractNumId="1">
    <w:nsid w:val="07F20589"/>
    <w:multiLevelType w:val="hybridMultilevel"/>
    <w:tmpl w:val="C6647D2E"/>
    <w:lvl w:ilvl="0" w:tplc="DF6CEBC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16BBE"/>
    <w:multiLevelType w:val="hybridMultilevel"/>
    <w:tmpl w:val="287EB884"/>
    <w:lvl w:ilvl="0" w:tplc="11FE97D4">
      <w:start w:val="1"/>
      <w:numFmt w:val="bullet"/>
      <w:lvlText w:val="•"/>
      <w:lvlJc w:val="left"/>
      <w:pPr>
        <w:tabs>
          <w:tab w:val="num" w:pos="1154"/>
        </w:tabs>
        <w:ind w:left="1154" w:hanging="360"/>
      </w:pPr>
      <w:rPr>
        <w:rFonts w:ascii="Times New Roman" w:hAnsi="Times New Roman" w:hint="default"/>
      </w:rPr>
    </w:lvl>
    <w:lvl w:ilvl="1" w:tplc="4F74A2A0" w:tentative="1">
      <w:start w:val="1"/>
      <w:numFmt w:val="bullet"/>
      <w:lvlText w:val="•"/>
      <w:lvlJc w:val="left"/>
      <w:pPr>
        <w:tabs>
          <w:tab w:val="num" w:pos="1874"/>
        </w:tabs>
        <w:ind w:left="1874" w:hanging="360"/>
      </w:pPr>
      <w:rPr>
        <w:rFonts w:ascii="Times New Roman" w:hAnsi="Times New Roman" w:hint="default"/>
      </w:rPr>
    </w:lvl>
    <w:lvl w:ilvl="2" w:tplc="841CB1AE" w:tentative="1">
      <w:start w:val="1"/>
      <w:numFmt w:val="bullet"/>
      <w:lvlText w:val="•"/>
      <w:lvlJc w:val="left"/>
      <w:pPr>
        <w:tabs>
          <w:tab w:val="num" w:pos="2594"/>
        </w:tabs>
        <w:ind w:left="2594" w:hanging="360"/>
      </w:pPr>
      <w:rPr>
        <w:rFonts w:ascii="Times New Roman" w:hAnsi="Times New Roman" w:hint="default"/>
      </w:rPr>
    </w:lvl>
    <w:lvl w:ilvl="3" w:tplc="0E44A992" w:tentative="1">
      <w:start w:val="1"/>
      <w:numFmt w:val="bullet"/>
      <w:lvlText w:val="•"/>
      <w:lvlJc w:val="left"/>
      <w:pPr>
        <w:tabs>
          <w:tab w:val="num" w:pos="3314"/>
        </w:tabs>
        <w:ind w:left="3314" w:hanging="360"/>
      </w:pPr>
      <w:rPr>
        <w:rFonts w:ascii="Times New Roman" w:hAnsi="Times New Roman" w:hint="default"/>
      </w:rPr>
    </w:lvl>
    <w:lvl w:ilvl="4" w:tplc="F2F2AFBC" w:tentative="1">
      <w:start w:val="1"/>
      <w:numFmt w:val="bullet"/>
      <w:lvlText w:val="•"/>
      <w:lvlJc w:val="left"/>
      <w:pPr>
        <w:tabs>
          <w:tab w:val="num" w:pos="4034"/>
        </w:tabs>
        <w:ind w:left="4034" w:hanging="360"/>
      </w:pPr>
      <w:rPr>
        <w:rFonts w:ascii="Times New Roman" w:hAnsi="Times New Roman" w:hint="default"/>
      </w:rPr>
    </w:lvl>
    <w:lvl w:ilvl="5" w:tplc="5AF2642E" w:tentative="1">
      <w:start w:val="1"/>
      <w:numFmt w:val="bullet"/>
      <w:lvlText w:val="•"/>
      <w:lvlJc w:val="left"/>
      <w:pPr>
        <w:tabs>
          <w:tab w:val="num" w:pos="4754"/>
        </w:tabs>
        <w:ind w:left="4754" w:hanging="360"/>
      </w:pPr>
      <w:rPr>
        <w:rFonts w:ascii="Times New Roman" w:hAnsi="Times New Roman" w:hint="default"/>
      </w:rPr>
    </w:lvl>
    <w:lvl w:ilvl="6" w:tplc="C422ECF0" w:tentative="1">
      <w:start w:val="1"/>
      <w:numFmt w:val="bullet"/>
      <w:lvlText w:val="•"/>
      <w:lvlJc w:val="left"/>
      <w:pPr>
        <w:tabs>
          <w:tab w:val="num" w:pos="5474"/>
        </w:tabs>
        <w:ind w:left="5474" w:hanging="360"/>
      </w:pPr>
      <w:rPr>
        <w:rFonts w:ascii="Times New Roman" w:hAnsi="Times New Roman" w:hint="default"/>
      </w:rPr>
    </w:lvl>
    <w:lvl w:ilvl="7" w:tplc="65C24FA0" w:tentative="1">
      <w:start w:val="1"/>
      <w:numFmt w:val="bullet"/>
      <w:lvlText w:val="•"/>
      <w:lvlJc w:val="left"/>
      <w:pPr>
        <w:tabs>
          <w:tab w:val="num" w:pos="6194"/>
        </w:tabs>
        <w:ind w:left="6194" w:hanging="360"/>
      </w:pPr>
      <w:rPr>
        <w:rFonts w:ascii="Times New Roman" w:hAnsi="Times New Roman" w:hint="default"/>
      </w:rPr>
    </w:lvl>
    <w:lvl w:ilvl="8" w:tplc="25FA3102" w:tentative="1">
      <w:start w:val="1"/>
      <w:numFmt w:val="bullet"/>
      <w:lvlText w:val="•"/>
      <w:lvlJc w:val="left"/>
      <w:pPr>
        <w:tabs>
          <w:tab w:val="num" w:pos="6914"/>
        </w:tabs>
        <w:ind w:left="6914" w:hanging="360"/>
      </w:pPr>
      <w:rPr>
        <w:rFonts w:ascii="Times New Roman" w:hAnsi="Times New Roman" w:hint="default"/>
      </w:rPr>
    </w:lvl>
  </w:abstractNum>
  <w:abstractNum w:abstractNumId="3">
    <w:nsid w:val="15B57978"/>
    <w:multiLevelType w:val="hybridMultilevel"/>
    <w:tmpl w:val="78BC5766"/>
    <w:lvl w:ilvl="0" w:tplc="040C000F">
      <w:start w:val="1"/>
      <w:numFmt w:val="decimal"/>
      <w:lvlText w:val="%1."/>
      <w:lvlJc w:val="left"/>
      <w:pPr>
        <w:tabs>
          <w:tab w:val="num" w:pos="1068"/>
        </w:tabs>
        <w:ind w:left="1068" w:hanging="360"/>
      </w:pPr>
      <w:rPr>
        <w:rFonts w:hint="default"/>
        <w:color w:val="808000"/>
      </w:rPr>
    </w:lvl>
    <w:lvl w:ilvl="1" w:tplc="5722200E">
      <w:numFmt w:val="bullet"/>
      <w:lvlText w:val="-"/>
      <w:lvlJc w:val="left"/>
      <w:pPr>
        <w:tabs>
          <w:tab w:val="num" w:pos="1176"/>
        </w:tabs>
        <w:ind w:left="1176" w:hanging="360"/>
      </w:pPr>
      <w:rPr>
        <w:rFonts w:ascii="Arial" w:eastAsia="Tunga" w:hAnsi="Arial" w:cs="Arial" w:hint="default"/>
        <w:color w:val="808000"/>
      </w:rPr>
    </w:lvl>
    <w:lvl w:ilvl="2" w:tplc="040C0005" w:tentative="1">
      <w:start w:val="1"/>
      <w:numFmt w:val="bullet"/>
      <w:lvlText w:val=""/>
      <w:lvlJc w:val="left"/>
      <w:pPr>
        <w:tabs>
          <w:tab w:val="num" w:pos="1896"/>
        </w:tabs>
        <w:ind w:left="1896" w:hanging="360"/>
      </w:pPr>
      <w:rPr>
        <w:rFonts w:ascii="Wingdings" w:hAnsi="Wingdings" w:hint="default"/>
      </w:rPr>
    </w:lvl>
    <w:lvl w:ilvl="3" w:tplc="040C0001" w:tentative="1">
      <w:start w:val="1"/>
      <w:numFmt w:val="bullet"/>
      <w:lvlText w:val=""/>
      <w:lvlJc w:val="left"/>
      <w:pPr>
        <w:tabs>
          <w:tab w:val="num" w:pos="2616"/>
        </w:tabs>
        <w:ind w:left="2616" w:hanging="360"/>
      </w:pPr>
      <w:rPr>
        <w:rFonts w:ascii="Symbol" w:hAnsi="Symbol" w:hint="default"/>
      </w:rPr>
    </w:lvl>
    <w:lvl w:ilvl="4" w:tplc="040C0003" w:tentative="1">
      <w:start w:val="1"/>
      <w:numFmt w:val="bullet"/>
      <w:lvlText w:val="o"/>
      <w:lvlJc w:val="left"/>
      <w:pPr>
        <w:tabs>
          <w:tab w:val="num" w:pos="3336"/>
        </w:tabs>
        <w:ind w:left="3336" w:hanging="360"/>
      </w:pPr>
      <w:rPr>
        <w:rFonts w:ascii="Courier New" w:hAnsi="Courier New" w:cs="Courier New" w:hint="default"/>
      </w:rPr>
    </w:lvl>
    <w:lvl w:ilvl="5" w:tplc="040C0005" w:tentative="1">
      <w:start w:val="1"/>
      <w:numFmt w:val="bullet"/>
      <w:lvlText w:val=""/>
      <w:lvlJc w:val="left"/>
      <w:pPr>
        <w:tabs>
          <w:tab w:val="num" w:pos="4056"/>
        </w:tabs>
        <w:ind w:left="4056" w:hanging="360"/>
      </w:pPr>
      <w:rPr>
        <w:rFonts w:ascii="Wingdings" w:hAnsi="Wingdings" w:hint="default"/>
      </w:rPr>
    </w:lvl>
    <w:lvl w:ilvl="6" w:tplc="040C0001" w:tentative="1">
      <w:start w:val="1"/>
      <w:numFmt w:val="bullet"/>
      <w:lvlText w:val=""/>
      <w:lvlJc w:val="left"/>
      <w:pPr>
        <w:tabs>
          <w:tab w:val="num" w:pos="4776"/>
        </w:tabs>
        <w:ind w:left="4776" w:hanging="360"/>
      </w:pPr>
      <w:rPr>
        <w:rFonts w:ascii="Symbol" w:hAnsi="Symbol" w:hint="default"/>
      </w:rPr>
    </w:lvl>
    <w:lvl w:ilvl="7" w:tplc="040C0003" w:tentative="1">
      <w:start w:val="1"/>
      <w:numFmt w:val="bullet"/>
      <w:lvlText w:val="o"/>
      <w:lvlJc w:val="left"/>
      <w:pPr>
        <w:tabs>
          <w:tab w:val="num" w:pos="5496"/>
        </w:tabs>
        <w:ind w:left="5496" w:hanging="360"/>
      </w:pPr>
      <w:rPr>
        <w:rFonts w:ascii="Courier New" w:hAnsi="Courier New" w:cs="Courier New" w:hint="default"/>
      </w:rPr>
    </w:lvl>
    <w:lvl w:ilvl="8" w:tplc="040C0005" w:tentative="1">
      <w:start w:val="1"/>
      <w:numFmt w:val="bullet"/>
      <w:lvlText w:val=""/>
      <w:lvlJc w:val="left"/>
      <w:pPr>
        <w:tabs>
          <w:tab w:val="num" w:pos="6216"/>
        </w:tabs>
        <w:ind w:left="6216" w:hanging="360"/>
      </w:pPr>
      <w:rPr>
        <w:rFonts w:ascii="Wingdings" w:hAnsi="Wingdings" w:hint="default"/>
      </w:rPr>
    </w:lvl>
  </w:abstractNum>
  <w:abstractNum w:abstractNumId="4">
    <w:nsid w:val="2C060F59"/>
    <w:multiLevelType w:val="hybridMultilevel"/>
    <w:tmpl w:val="F5DA635A"/>
    <w:lvl w:ilvl="0" w:tplc="28E2D73A">
      <w:start w:val="1"/>
      <w:numFmt w:val="bullet"/>
      <w:lvlText w:val=""/>
      <w:lvlJc w:val="left"/>
      <w:pPr>
        <w:tabs>
          <w:tab w:val="num" w:pos="1154"/>
        </w:tabs>
        <w:ind w:left="1154" w:hanging="360"/>
      </w:pPr>
      <w:rPr>
        <w:rFonts w:ascii="Symbol" w:hAnsi="Symbol" w:hint="default"/>
        <w:color w:val="808000"/>
      </w:rPr>
    </w:lvl>
    <w:lvl w:ilvl="1" w:tplc="5722200E">
      <w:numFmt w:val="bullet"/>
      <w:lvlText w:val="-"/>
      <w:lvlJc w:val="left"/>
      <w:pPr>
        <w:tabs>
          <w:tab w:val="num" w:pos="1176"/>
        </w:tabs>
        <w:ind w:left="1176" w:hanging="360"/>
      </w:pPr>
      <w:rPr>
        <w:rFonts w:ascii="Arial" w:eastAsia="Tunga" w:hAnsi="Arial" w:cs="Arial" w:hint="default"/>
        <w:color w:val="808000"/>
      </w:rPr>
    </w:lvl>
    <w:lvl w:ilvl="2" w:tplc="040C0005" w:tentative="1">
      <w:start w:val="1"/>
      <w:numFmt w:val="bullet"/>
      <w:lvlText w:val=""/>
      <w:lvlJc w:val="left"/>
      <w:pPr>
        <w:tabs>
          <w:tab w:val="num" w:pos="1896"/>
        </w:tabs>
        <w:ind w:left="1896" w:hanging="360"/>
      </w:pPr>
      <w:rPr>
        <w:rFonts w:ascii="Wingdings" w:hAnsi="Wingdings" w:hint="default"/>
      </w:rPr>
    </w:lvl>
    <w:lvl w:ilvl="3" w:tplc="040C0001" w:tentative="1">
      <w:start w:val="1"/>
      <w:numFmt w:val="bullet"/>
      <w:lvlText w:val=""/>
      <w:lvlJc w:val="left"/>
      <w:pPr>
        <w:tabs>
          <w:tab w:val="num" w:pos="2616"/>
        </w:tabs>
        <w:ind w:left="2616" w:hanging="360"/>
      </w:pPr>
      <w:rPr>
        <w:rFonts w:ascii="Symbol" w:hAnsi="Symbol" w:hint="default"/>
      </w:rPr>
    </w:lvl>
    <w:lvl w:ilvl="4" w:tplc="040C0003" w:tentative="1">
      <w:start w:val="1"/>
      <w:numFmt w:val="bullet"/>
      <w:lvlText w:val="o"/>
      <w:lvlJc w:val="left"/>
      <w:pPr>
        <w:tabs>
          <w:tab w:val="num" w:pos="3336"/>
        </w:tabs>
        <w:ind w:left="3336" w:hanging="360"/>
      </w:pPr>
      <w:rPr>
        <w:rFonts w:ascii="Courier New" w:hAnsi="Courier New" w:cs="Courier New" w:hint="default"/>
      </w:rPr>
    </w:lvl>
    <w:lvl w:ilvl="5" w:tplc="040C0005" w:tentative="1">
      <w:start w:val="1"/>
      <w:numFmt w:val="bullet"/>
      <w:lvlText w:val=""/>
      <w:lvlJc w:val="left"/>
      <w:pPr>
        <w:tabs>
          <w:tab w:val="num" w:pos="4056"/>
        </w:tabs>
        <w:ind w:left="4056" w:hanging="360"/>
      </w:pPr>
      <w:rPr>
        <w:rFonts w:ascii="Wingdings" w:hAnsi="Wingdings" w:hint="default"/>
      </w:rPr>
    </w:lvl>
    <w:lvl w:ilvl="6" w:tplc="040C0001" w:tentative="1">
      <w:start w:val="1"/>
      <w:numFmt w:val="bullet"/>
      <w:lvlText w:val=""/>
      <w:lvlJc w:val="left"/>
      <w:pPr>
        <w:tabs>
          <w:tab w:val="num" w:pos="4776"/>
        </w:tabs>
        <w:ind w:left="4776" w:hanging="360"/>
      </w:pPr>
      <w:rPr>
        <w:rFonts w:ascii="Symbol" w:hAnsi="Symbol" w:hint="default"/>
      </w:rPr>
    </w:lvl>
    <w:lvl w:ilvl="7" w:tplc="040C0003" w:tentative="1">
      <w:start w:val="1"/>
      <w:numFmt w:val="bullet"/>
      <w:lvlText w:val="o"/>
      <w:lvlJc w:val="left"/>
      <w:pPr>
        <w:tabs>
          <w:tab w:val="num" w:pos="5496"/>
        </w:tabs>
        <w:ind w:left="5496" w:hanging="360"/>
      </w:pPr>
      <w:rPr>
        <w:rFonts w:ascii="Courier New" w:hAnsi="Courier New" w:cs="Courier New" w:hint="default"/>
      </w:rPr>
    </w:lvl>
    <w:lvl w:ilvl="8" w:tplc="040C0005" w:tentative="1">
      <w:start w:val="1"/>
      <w:numFmt w:val="bullet"/>
      <w:lvlText w:val=""/>
      <w:lvlJc w:val="left"/>
      <w:pPr>
        <w:tabs>
          <w:tab w:val="num" w:pos="6216"/>
        </w:tabs>
        <w:ind w:left="6216" w:hanging="360"/>
      </w:pPr>
      <w:rPr>
        <w:rFonts w:ascii="Wingdings" w:hAnsi="Wingdings" w:hint="default"/>
      </w:rPr>
    </w:lvl>
  </w:abstractNum>
  <w:abstractNum w:abstractNumId="5">
    <w:nsid w:val="388C0EF9"/>
    <w:multiLevelType w:val="hybridMultilevel"/>
    <w:tmpl w:val="CBA882D8"/>
    <w:lvl w:ilvl="0" w:tplc="040C0011">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F">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1372B5F"/>
    <w:multiLevelType w:val="hybridMultilevel"/>
    <w:tmpl w:val="39422B9A"/>
    <w:lvl w:ilvl="0" w:tplc="28E2D73A">
      <w:start w:val="1"/>
      <w:numFmt w:val="bullet"/>
      <w:lvlText w:val=""/>
      <w:lvlJc w:val="left"/>
      <w:pPr>
        <w:tabs>
          <w:tab w:val="num" w:pos="1068"/>
        </w:tabs>
        <w:ind w:left="1068" w:hanging="360"/>
      </w:pPr>
      <w:rPr>
        <w:rFonts w:ascii="Symbol" w:hAnsi="Symbol" w:hint="default"/>
        <w:color w:val="808000"/>
      </w:rPr>
    </w:lvl>
    <w:lvl w:ilvl="1" w:tplc="5722200E">
      <w:numFmt w:val="bullet"/>
      <w:lvlText w:val="-"/>
      <w:lvlJc w:val="left"/>
      <w:pPr>
        <w:tabs>
          <w:tab w:val="num" w:pos="1176"/>
        </w:tabs>
        <w:ind w:left="1176" w:hanging="360"/>
      </w:pPr>
      <w:rPr>
        <w:rFonts w:ascii="Arial" w:eastAsia="Tunga" w:hAnsi="Arial" w:cs="Arial" w:hint="default"/>
        <w:color w:val="808000"/>
      </w:rPr>
    </w:lvl>
    <w:lvl w:ilvl="2" w:tplc="040C0005" w:tentative="1">
      <w:start w:val="1"/>
      <w:numFmt w:val="bullet"/>
      <w:lvlText w:val=""/>
      <w:lvlJc w:val="left"/>
      <w:pPr>
        <w:tabs>
          <w:tab w:val="num" w:pos="1896"/>
        </w:tabs>
        <w:ind w:left="1896" w:hanging="360"/>
      </w:pPr>
      <w:rPr>
        <w:rFonts w:ascii="Wingdings" w:hAnsi="Wingdings" w:hint="default"/>
      </w:rPr>
    </w:lvl>
    <w:lvl w:ilvl="3" w:tplc="040C0001" w:tentative="1">
      <w:start w:val="1"/>
      <w:numFmt w:val="bullet"/>
      <w:lvlText w:val=""/>
      <w:lvlJc w:val="left"/>
      <w:pPr>
        <w:tabs>
          <w:tab w:val="num" w:pos="2616"/>
        </w:tabs>
        <w:ind w:left="2616" w:hanging="360"/>
      </w:pPr>
      <w:rPr>
        <w:rFonts w:ascii="Symbol" w:hAnsi="Symbol" w:hint="default"/>
      </w:rPr>
    </w:lvl>
    <w:lvl w:ilvl="4" w:tplc="040C0003" w:tentative="1">
      <w:start w:val="1"/>
      <w:numFmt w:val="bullet"/>
      <w:lvlText w:val="o"/>
      <w:lvlJc w:val="left"/>
      <w:pPr>
        <w:tabs>
          <w:tab w:val="num" w:pos="3336"/>
        </w:tabs>
        <w:ind w:left="3336" w:hanging="360"/>
      </w:pPr>
      <w:rPr>
        <w:rFonts w:ascii="Courier New" w:hAnsi="Courier New" w:cs="Courier New" w:hint="default"/>
      </w:rPr>
    </w:lvl>
    <w:lvl w:ilvl="5" w:tplc="040C0005" w:tentative="1">
      <w:start w:val="1"/>
      <w:numFmt w:val="bullet"/>
      <w:lvlText w:val=""/>
      <w:lvlJc w:val="left"/>
      <w:pPr>
        <w:tabs>
          <w:tab w:val="num" w:pos="4056"/>
        </w:tabs>
        <w:ind w:left="4056" w:hanging="360"/>
      </w:pPr>
      <w:rPr>
        <w:rFonts w:ascii="Wingdings" w:hAnsi="Wingdings" w:hint="default"/>
      </w:rPr>
    </w:lvl>
    <w:lvl w:ilvl="6" w:tplc="040C0001" w:tentative="1">
      <w:start w:val="1"/>
      <w:numFmt w:val="bullet"/>
      <w:lvlText w:val=""/>
      <w:lvlJc w:val="left"/>
      <w:pPr>
        <w:tabs>
          <w:tab w:val="num" w:pos="4776"/>
        </w:tabs>
        <w:ind w:left="4776" w:hanging="360"/>
      </w:pPr>
      <w:rPr>
        <w:rFonts w:ascii="Symbol" w:hAnsi="Symbol" w:hint="default"/>
      </w:rPr>
    </w:lvl>
    <w:lvl w:ilvl="7" w:tplc="040C0003" w:tentative="1">
      <w:start w:val="1"/>
      <w:numFmt w:val="bullet"/>
      <w:lvlText w:val="o"/>
      <w:lvlJc w:val="left"/>
      <w:pPr>
        <w:tabs>
          <w:tab w:val="num" w:pos="5496"/>
        </w:tabs>
        <w:ind w:left="5496" w:hanging="360"/>
      </w:pPr>
      <w:rPr>
        <w:rFonts w:ascii="Courier New" w:hAnsi="Courier New" w:cs="Courier New" w:hint="default"/>
      </w:rPr>
    </w:lvl>
    <w:lvl w:ilvl="8" w:tplc="040C0005" w:tentative="1">
      <w:start w:val="1"/>
      <w:numFmt w:val="bullet"/>
      <w:lvlText w:val=""/>
      <w:lvlJc w:val="left"/>
      <w:pPr>
        <w:tabs>
          <w:tab w:val="num" w:pos="6216"/>
        </w:tabs>
        <w:ind w:left="6216" w:hanging="360"/>
      </w:pPr>
      <w:rPr>
        <w:rFonts w:ascii="Wingdings" w:hAnsi="Wingdings" w:hint="default"/>
      </w:rPr>
    </w:lvl>
  </w:abstractNum>
  <w:abstractNum w:abstractNumId="7">
    <w:nsid w:val="45632B77"/>
    <w:multiLevelType w:val="hybridMultilevel"/>
    <w:tmpl w:val="3E2A2D00"/>
    <w:lvl w:ilvl="0" w:tplc="AB1A8838">
      <w:start w:val="1"/>
      <w:numFmt w:val="bullet"/>
      <w:lvlText w:val="–"/>
      <w:lvlJc w:val="left"/>
      <w:pPr>
        <w:tabs>
          <w:tab w:val="num" w:pos="720"/>
        </w:tabs>
        <w:ind w:left="720" w:hanging="360"/>
      </w:pPr>
      <w:rPr>
        <w:rFonts w:ascii="Times New Roman" w:hAnsi="Times New Roman" w:hint="default"/>
      </w:rPr>
    </w:lvl>
    <w:lvl w:ilvl="1" w:tplc="475C0B20">
      <w:start w:val="1"/>
      <w:numFmt w:val="bullet"/>
      <w:lvlText w:val="–"/>
      <w:lvlJc w:val="left"/>
      <w:pPr>
        <w:tabs>
          <w:tab w:val="num" w:pos="1440"/>
        </w:tabs>
        <w:ind w:left="1440" w:hanging="360"/>
      </w:pPr>
      <w:rPr>
        <w:rFonts w:ascii="Times New Roman" w:hAnsi="Times New Roman" w:hint="default"/>
      </w:rPr>
    </w:lvl>
    <w:lvl w:ilvl="2" w:tplc="46246304" w:tentative="1">
      <w:start w:val="1"/>
      <w:numFmt w:val="bullet"/>
      <w:lvlText w:val="–"/>
      <w:lvlJc w:val="left"/>
      <w:pPr>
        <w:tabs>
          <w:tab w:val="num" w:pos="2160"/>
        </w:tabs>
        <w:ind w:left="2160" w:hanging="360"/>
      </w:pPr>
      <w:rPr>
        <w:rFonts w:ascii="Times New Roman" w:hAnsi="Times New Roman" w:hint="default"/>
      </w:rPr>
    </w:lvl>
    <w:lvl w:ilvl="3" w:tplc="F662B24E" w:tentative="1">
      <w:start w:val="1"/>
      <w:numFmt w:val="bullet"/>
      <w:lvlText w:val="–"/>
      <w:lvlJc w:val="left"/>
      <w:pPr>
        <w:tabs>
          <w:tab w:val="num" w:pos="2880"/>
        </w:tabs>
        <w:ind w:left="2880" w:hanging="360"/>
      </w:pPr>
      <w:rPr>
        <w:rFonts w:ascii="Times New Roman" w:hAnsi="Times New Roman" w:hint="default"/>
      </w:rPr>
    </w:lvl>
    <w:lvl w:ilvl="4" w:tplc="D03881B2" w:tentative="1">
      <w:start w:val="1"/>
      <w:numFmt w:val="bullet"/>
      <w:lvlText w:val="–"/>
      <w:lvlJc w:val="left"/>
      <w:pPr>
        <w:tabs>
          <w:tab w:val="num" w:pos="3600"/>
        </w:tabs>
        <w:ind w:left="3600" w:hanging="360"/>
      </w:pPr>
      <w:rPr>
        <w:rFonts w:ascii="Times New Roman" w:hAnsi="Times New Roman" w:hint="default"/>
      </w:rPr>
    </w:lvl>
    <w:lvl w:ilvl="5" w:tplc="EFA895A0" w:tentative="1">
      <w:start w:val="1"/>
      <w:numFmt w:val="bullet"/>
      <w:lvlText w:val="–"/>
      <w:lvlJc w:val="left"/>
      <w:pPr>
        <w:tabs>
          <w:tab w:val="num" w:pos="4320"/>
        </w:tabs>
        <w:ind w:left="4320" w:hanging="360"/>
      </w:pPr>
      <w:rPr>
        <w:rFonts w:ascii="Times New Roman" w:hAnsi="Times New Roman" w:hint="default"/>
      </w:rPr>
    </w:lvl>
    <w:lvl w:ilvl="6" w:tplc="93767E60" w:tentative="1">
      <w:start w:val="1"/>
      <w:numFmt w:val="bullet"/>
      <w:lvlText w:val="–"/>
      <w:lvlJc w:val="left"/>
      <w:pPr>
        <w:tabs>
          <w:tab w:val="num" w:pos="5040"/>
        </w:tabs>
        <w:ind w:left="5040" w:hanging="360"/>
      </w:pPr>
      <w:rPr>
        <w:rFonts w:ascii="Times New Roman" w:hAnsi="Times New Roman" w:hint="default"/>
      </w:rPr>
    </w:lvl>
    <w:lvl w:ilvl="7" w:tplc="AAF867BE" w:tentative="1">
      <w:start w:val="1"/>
      <w:numFmt w:val="bullet"/>
      <w:lvlText w:val="–"/>
      <w:lvlJc w:val="left"/>
      <w:pPr>
        <w:tabs>
          <w:tab w:val="num" w:pos="5760"/>
        </w:tabs>
        <w:ind w:left="5760" w:hanging="360"/>
      </w:pPr>
      <w:rPr>
        <w:rFonts w:ascii="Times New Roman" w:hAnsi="Times New Roman" w:hint="default"/>
      </w:rPr>
    </w:lvl>
    <w:lvl w:ilvl="8" w:tplc="43B272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C96B51"/>
    <w:multiLevelType w:val="hybridMultilevel"/>
    <w:tmpl w:val="A976A1D4"/>
    <w:lvl w:ilvl="0" w:tplc="D2DCDA12">
      <w:start w:val="1"/>
      <w:numFmt w:val="bullet"/>
      <w:lvlText w:val="•"/>
      <w:lvlJc w:val="left"/>
      <w:pPr>
        <w:tabs>
          <w:tab w:val="num" w:pos="720"/>
        </w:tabs>
        <w:ind w:left="720" w:hanging="360"/>
      </w:pPr>
      <w:rPr>
        <w:rFonts w:ascii="Times New Roman" w:hAnsi="Times New Roman" w:hint="default"/>
      </w:rPr>
    </w:lvl>
    <w:lvl w:ilvl="1" w:tplc="A84CFC9C" w:tentative="1">
      <w:start w:val="1"/>
      <w:numFmt w:val="bullet"/>
      <w:lvlText w:val="•"/>
      <w:lvlJc w:val="left"/>
      <w:pPr>
        <w:tabs>
          <w:tab w:val="num" w:pos="1440"/>
        </w:tabs>
        <w:ind w:left="1440" w:hanging="360"/>
      </w:pPr>
      <w:rPr>
        <w:rFonts w:ascii="Times New Roman" w:hAnsi="Times New Roman" w:hint="default"/>
      </w:rPr>
    </w:lvl>
    <w:lvl w:ilvl="2" w:tplc="91BE8ED6">
      <w:start w:val="169"/>
      <w:numFmt w:val="bullet"/>
      <w:lvlText w:val="•"/>
      <w:lvlJc w:val="left"/>
      <w:pPr>
        <w:tabs>
          <w:tab w:val="num" w:pos="2160"/>
        </w:tabs>
        <w:ind w:left="2160" w:hanging="360"/>
      </w:pPr>
      <w:rPr>
        <w:rFonts w:ascii="Times New Roman" w:hAnsi="Times New Roman" w:hint="default"/>
      </w:rPr>
    </w:lvl>
    <w:lvl w:ilvl="3" w:tplc="08D2A688">
      <w:start w:val="1"/>
      <w:numFmt w:val="bullet"/>
      <w:lvlText w:val="•"/>
      <w:lvlJc w:val="left"/>
      <w:pPr>
        <w:tabs>
          <w:tab w:val="num" w:pos="2880"/>
        </w:tabs>
        <w:ind w:left="2880" w:hanging="360"/>
      </w:pPr>
      <w:rPr>
        <w:rFonts w:ascii="Times New Roman" w:hAnsi="Times New Roman" w:hint="default"/>
      </w:rPr>
    </w:lvl>
    <w:lvl w:ilvl="4" w:tplc="3F9C9ABA" w:tentative="1">
      <w:start w:val="1"/>
      <w:numFmt w:val="bullet"/>
      <w:lvlText w:val="•"/>
      <w:lvlJc w:val="left"/>
      <w:pPr>
        <w:tabs>
          <w:tab w:val="num" w:pos="3600"/>
        </w:tabs>
        <w:ind w:left="3600" w:hanging="360"/>
      </w:pPr>
      <w:rPr>
        <w:rFonts w:ascii="Times New Roman" w:hAnsi="Times New Roman" w:hint="default"/>
      </w:rPr>
    </w:lvl>
    <w:lvl w:ilvl="5" w:tplc="6EAACFE0" w:tentative="1">
      <w:start w:val="1"/>
      <w:numFmt w:val="bullet"/>
      <w:lvlText w:val="•"/>
      <w:lvlJc w:val="left"/>
      <w:pPr>
        <w:tabs>
          <w:tab w:val="num" w:pos="4320"/>
        </w:tabs>
        <w:ind w:left="4320" w:hanging="360"/>
      </w:pPr>
      <w:rPr>
        <w:rFonts w:ascii="Times New Roman" w:hAnsi="Times New Roman" w:hint="default"/>
      </w:rPr>
    </w:lvl>
    <w:lvl w:ilvl="6" w:tplc="46EAEDEA" w:tentative="1">
      <w:start w:val="1"/>
      <w:numFmt w:val="bullet"/>
      <w:lvlText w:val="•"/>
      <w:lvlJc w:val="left"/>
      <w:pPr>
        <w:tabs>
          <w:tab w:val="num" w:pos="5040"/>
        </w:tabs>
        <w:ind w:left="5040" w:hanging="360"/>
      </w:pPr>
      <w:rPr>
        <w:rFonts w:ascii="Times New Roman" w:hAnsi="Times New Roman" w:hint="default"/>
      </w:rPr>
    </w:lvl>
    <w:lvl w:ilvl="7" w:tplc="B254C744" w:tentative="1">
      <w:start w:val="1"/>
      <w:numFmt w:val="bullet"/>
      <w:lvlText w:val="•"/>
      <w:lvlJc w:val="left"/>
      <w:pPr>
        <w:tabs>
          <w:tab w:val="num" w:pos="5760"/>
        </w:tabs>
        <w:ind w:left="5760" w:hanging="360"/>
      </w:pPr>
      <w:rPr>
        <w:rFonts w:ascii="Times New Roman" w:hAnsi="Times New Roman" w:hint="default"/>
      </w:rPr>
    </w:lvl>
    <w:lvl w:ilvl="8" w:tplc="02502E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C168DF"/>
    <w:multiLevelType w:val="multilevel"/>
    <w:tmpl w:val="287EB884"/>
    <w:lvl w:ilvl="0">
      <w:start w:val="1"/>
      <w:numFmt w:val="bullet"/>
      <w:lvlText w:val="•"/>
      <w:lvlJc w:val="left"/>
      <w:pPr>
        <w:tabs>
          <w:tab w:val="num" w:pos="1154"/>
        </w:tabs>
        <w:ind w:left="1154" w:hanging="360"/>
      </w:pPr>
      <w:rPr>
        <w:rFonts w:ascii="Times New Roman" w:hAnsi="Times New Roman" w:hint="default"/>
      </w:rPr>
    </w:lvl>
    <w:lvl w:ilvl="1">
      <w:start w:val="1"/>
      <w:numFmt w:val="bullet"/>
      <w:lvlText w:val="•"/>
      <w:lvlJc w:val="left"/>
      <w:pPr>
        <w:tabs>
          <w:tab w:val="num" w:pos="1874"/>
        </w:tabs>
        <w:ind w:left="1874" w:hanging="360"/>
      </w:pPr>
      <w:rPr>
        <w:rFonts w:ascii="Times New Roman" w:hAnsi="Times New Roman" w:hint="default"/>
      </w:rPr>
    </w:lvl>
    <w:lvl w:ilvl="2">
      <w:start w:val="1"/>
      <w:numFmt w:val="bullet"/>
      <w:lvlText w:val="•"/>
      <w:lvlJc w:val="left"/>
      <w:pPr>
        <w:tabs>
          <w:tab w:val="num" w:pos="2594"/>
        </w:tabs>
        <w:ind w:left="2594" w:hanging="360"/>
      </w:pPr>
      <w:rPr>
        <w:rFonts w:ascii="Times New Roman" w:hAnsi="Times New Roman" w:hint="default"/>
      </w:rPr>
    </w:lvl>
    <w:lvl w:ilvl="3">
      <w:start w:val="1"/>
      <w:numFmt w:val="bullet"/>
      <w:lvlText w:val="•"/>
      <w:lvlJc w:val="left"/>
      <w:pPr>
        <w:tabs>
          <w:tab w:val="num" w:pos="3314"/>
        </w:tabs>
        <w:ind w:left="3314" w:hanging="360"/>
      </w:pPr>
      <w:rPr>
        <w:rFonts w:ascii="Times New Roman" w:hAnsi="Times New Roman" w:hint="default"/>
      </w:rPr>
    </w:lvl>
    <w:lvl w:ilvl="4">
      <w:start w:val="1"/>
      <w:numFmt w:val="bullet"/>
      <w:lvlText w:val="•"/>
      <w:lvlJc w:val="left"/>
      <w:pPr>
        <w:tabs>
          <w:tab w:val="num" w:pos="4034"/>
        </w:tabs>
        <w:ind w:left="4034" w:hanging="360"/>
      </w:pPr>
      <w:rPr>
        <w:rFonts w:ascii="Times New Roman" w:hAnsi="Times New Roman" w:hint="default"/>
      </w:rPr>
    </w:lvl>
    <w:lvl w:ilvl="5">
      <w:start w:val="1"/>
      <w:numFmt w:val="bullet"/>
      <w:lvlText w:val="•"/>
      <w:lvlJc w:val="left"/>
      <w:pPr>
        <w:tabs>
          <w:tab w:val="num" w:pos="4754"/>
        </w:tabs>
        <w:ind w:left="4754" w:hanging="360"/>
      </w:pPr>
      <w:rPr>
        <w:rFonts w:ascii="Times New Roman" w:hAnsi="Times New Roman" w:hint="default"/>
      </w:rPr>
    </w:lvl>
    <w:lvl w:ilvl="6">
      <w:start w:val="1"/>
      <w:numFmt w:val="bullet"/>
      <w:lvlText w:val="•"/>
      <w:lvlJc w:val="left"/>
      <w:pPr>
        <w:tabs>
          <w:tab w:val="num" w:pos="5474"/>
        </w:tabs>
        <w:ind w:left="5474" w:hanging="360"/>
      </w:pPr>
      <w:rPr>
        <w:rFonts w:ascii="Times New Roman" w:hAnsi="Times New Roman" w:hint="default"/>
      </w:rPr>
    </w:lvl>
    <w:lvl w:ilvl="7">
      <w:start w:val="1"/>
      <w:numFmt w:val="bullet"/>
      <w:lvlText w:val="•"/>
      <w:lvlJc w:val="left"/>
      <w:pPr>
        <w:tabs>
          <w:tab w:val="num" w:pos="6194"/>
        </w:tabs>
        <w:ind w:left="6194" w:hanging="360"/>
      </w:pPr>
      <w:rPr>
        <w:rFonts w:ascii="Times New Roman" w:hAnsi="Times New Roman" w:hint="default"/>
      </w:rPr>
    </w:lvl>
    <w:lvl w:ilvl="8">
      <w:start w:val="1"/>
      <w:numFmt w:val="bullet"/>
      <w:lvlText w:val="•"/>
      <w:lvlJc w:val="left"/>
      <w:pPr>
        <w:tabs>
          <w:tab w:val="num" w:pos="6914"/>
        </w:tabs>
        <w:ind w:left="6914" w:hanging="360"/>
      </w:pPr>
      <w:rPr>
        <w:rFonts w:ascii="Times New Roman" w:hAnsi="Times New Roman" w:hint="default"/>
      </w:rPr>
    </w:lvl>
  </w:abstractNum>
  <w:abstractNum w:abstractNumId="10">
    <w:nsid w:val="5E16447D"/>
    <w:multiLevelType w:val="hybridMultilevel"/>
    <w:tmpl w:val="CB089EB4"/>
    <w:lvl w:ilvl="0" w:tplc="22567D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E13F10"/>
    <w:multiLevelType w:val="hybridMultilevel"/>
    <w:tmpl w:val="848A4974"/>
    <w:lvl w:ilvl="0" w:tplc="040C000F">
      <w:start w:val="1"/>
      <w:numFmt w:val="decimal"/>
      <w:lvlText w:val="%1."/>
      <w:lvlJc w:val="left"/>
      <w:pPr>
        <w:tabs>
          <w:tab w:val="num" w:pos="1211"/>
        </w:tabs>
        <w:ind w:left="1211" w:hanging="360"/>
      </w:p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num w:numId="1">
    <w:abstractNumId w:val="5"/>
  </w:num>
  <w:num w:numId="2">
    <w:abstractNumId w:val="7"/>
  </w:num>
  <w:num w:numId="3">
    <w:abstractNumId w:val="8"/>
  </w:num>
  <w:num w:numId="4">
    <w:abstractNumId w:val="6"/>
  </w:num>
  <w:num w:numId="5">
    <w:abstractNumId w:val="2"/>
  </w:num>
  <w:num w:numId="6">
    <w:abstractNumId w:val="11"/>
  </w:num>
  <w:num w:numId="7">
    <w:abstractNumId w:val="9"/>
  </w:num>
  <w:num w:numId="8">
    <w:abstractNumId w:val="0"/>
  </w:num>
  <w:num w:numId="9">
    <w:abstractNumId w:val="3"/>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9"/>
    <w:rsid w:val="000076CA"/>
    <w:rsid w:val="00020909"/>
    <w:rsid w:val="000B6708"/>
    <w:rsid w:val="000F4D26"/>
    <w:rsid w:val="001468B8"/>
    <w:rsid w:val="00147817"/>
    <w:rsid w:val="00157639"/>
    <w:rsid w:val="001758FB"/>
    <w:rsid w:val="00187FA1"/>
    <w:rsid w:val="00195EFB"/>
    <w:rsid w:val="00196007"/>
    <w:rsid w:val="001F057E"/>
    <w:rsid w:val="001F72D4"/>
    <w:rsid w:val="002845E3"/>
    <w:rsid w:val="00285B23"/>
    <w:rsid w:val="002B3E48"/>
    <w:rsid w:val="002B45F9"/>
    <w:rsid w:val="002F71B9"/>
    <w:rsid w:val="002F7B91"/>
    <w:rsid w:val="00313219"/>
    <w:rsid w:val="0033676F"/>
    <w:rsid w:val="00340C11"/>
    <w:rsid w:val="003439F6"/>
    <w:rsid w:val="003520F7"/>
    <w:rsid w:val="003651BE"/>
    <w:rsid w:val="0038159A"/>
    <w:rsid w:val="003D12F9"/>
    <w:rsid w:val="003D472A"/>
    <w:rsid w:val="003E2B00"/>
    <w:rsid w:val="003E2B40"/>
    <w:rsid w:val="003F4D3F"/>
    <w:rsid w:val="00402017"/>
    <w:rsid w:val="00415B33"/>
    <w:rsid w:val="00423A96"/>
    <w:rsid w:val="00467369"/>
    <w:rsid w:val="004755F1"/>
    <w:rsid w:val="004A68B8"/>
    <w:rsid w:val="004E4093"/>
    <w:rsid w:val="00520FF7"/>
    <w:rsid w:val="00523B28"/>
    <w:rsid w:val="005A6421"/>
    <w:rsid w:val="005B059D"/>
    <w:rsid w:val="005C1AFF"/>
    <w:rsid w:val="005F0E9D"/>
    <w:rsid w:val="006239A8"/>
    <w:rsid w:val="00625139"/>
    <w:rsid w:val="0064683F"/>
    <w:rsid w:val="00653722"/>
    <w:rsid w:val="00683D71"/>
    <w:rsid w:val="006D694E"/>
    <w:rsid w:val="006E26E8"/>
    <w:rsid w:val="00740CFD"/>
    <w:rsid w:val="00794A2F"/>
    <w:rsid w:val="007D57FA"/>
    <w:rsid w:val="00847F09"/>
    <w:rsid w:val="008A711C"/>
    <w:rsid w:val="008A7746"/>
    <w:rsid w:val="008F4B56"/>
    <w:rsid w:val="00995D49"/>
    <w:rsid w:val="0099761C"/>
    <w:rsid w:val="009B68CD"/>
    <w:rsid w:val="009D6F48"/>
    <w:rsid w:val="00A3724C"/>
    <w:rsid w:val="00AA1DA0"/>
    <w:rsid w:val="00B22BD7"/>
    <w:rsid w:val="00B24636"/>
    <w:rsid w:val="00BB60BC"/>
    <w:rsid w:val="00BD472C"/>
    <w:rsid w:val="00BD79EC"/>
    <w:rsid w:val="00BF765C"/>
    <w:rsid w:val="00C54852"/>
    <w:rsid w:val="00C66030"/>
    <w:rsid w:val="00CB0E6D"/>
    <w:rsid w:val="00CE2D57"/>
    <w:rsid w:val="00CE3532"/>
    <w:rsid w:val="00D43DAA"/>
    <w:rsid w:val="00D53084"/>
    <w:rsid w:val="00DB655A"/>
    <w:rsid w:val="00DE2991"/>
    <w:rsid w:val="00E502AE"/>
    <w:rsid w:val="00E5762E"/>
    <w:rsid w:val="00EC7DC5"/>
    <w:rsid w:val="00ED21D5"/>
    <w:rsid w:val="00ED5F00"/>
    <w:rsid w:val="00F0016A"/>
    <w:rsid w:val="00F53700"/>
    <w:rsid w:val="00FA00C0"/>
    <w:rsid w:val="00FC2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0"/>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D12F9"/>
    <w:pPr>
      <w:keepNext/>
      <w:tabs>
        <w:tab w:val="left" w:pos="567"/>
        <w:tab w:val="left" w:pos="1134"/>
        <w:tab w:val="center" w:pos="7371"/>
      </w:tabs>
      <w:spacing w:after="120"/>
      <w:jc w:val="center"/>
      <w:outlineLvl w:val="0"/>
    </w:pPr>
    <w:rPr>
      <w:rFonts w:ascii="Arial Narrow" w:hAnsi="Arial Narrow" w:cs="Arial"/>
      <w:kern w:val="32"/>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87FA1"/>
    <w:pPr>
      <w:tabs>
        <w:tab w:val="center" w:pos="4536"/>
        <w:tab w:val="right" w:pos="9072"/>
      </w:tabs>
    </w:pPr>
  </w:style>
  <w:style w:type="paragraph" w:styleId="Pieddepage">
    <w:name w:val="footer"/>
    <w:basedOn w:val="Normal"/>
    <w:link w:val="PieddepageCar"/>
    <w:uiPriority w:val="99"/>
    <w:rsid w:val="00187FA1"/>
    <w:pPr>
      <w:tabs>
        <w:tab w:val="center" w:pos="4536"/>
        <w:tab w:val="right" w:pos="9072"/>
      </w:tabs>
    </w:pPr>
  </w:style>
  <w:style w:type="paragraph" w:styleId="Textedebulles">
    <w:name w:val="Balloon Text"/>
    <w:basedOn w:val="Normal"/>
    <w:semiHidden/>
    <w:rsid w:val="00CE3532"/>
    <w:rPr>
      <w:rFonts w:ascii="Tahoma" w:hAnsi="Tahoma" w:cs="Tahoma"/>
      <w:sz w:val="16"/>
      <w:szCs w:val="16"/>
    </w:rPr>
  </w:style>
  <w:style w:type="paragraph" w:styleId="NormalWeb">
    <w:name w:val="Normal (Web)"/>
    <w:basedOn w:val="Normal"/>
    <w:rsid w:val="00F53700"/>
    <w:pPr>
      <w:spacing w:before="100" w:beforeAutospacing="1" w:after="100" w:afterAutospacing="1"/>
      <w:ind w:left="68" w:right="204"/>
    </w:pPr>
    <w:rPr>
      <w:rFonts w:ascii="Arial" w:eastAsia="MS Mincho" w:hAnsi="Arial" w:cs="Arial"/>
      <w:color w:val="000000"/>
      <w:sz w:val="20"/>
      <w:szCs w:val="20"/>
      <w:lang w:eastAsia="ja-JP"/>
    </w:rPr>
  </w:style>
  <w:style w:type="table" w:styleId="Grilledutableau">
    <w:name w:val="Table Grid"/>
    <w:basedOn w:val="TableauNormal"/>
    <w:rsid w:val="009D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3D12F9"/>
    <w:rPr>
      <w:rFonts w:ascii="Arial Narrow" w:hAnsi="Arial Narrow" w:cs="Arial"/>
      <w:kern w:val="32"/>
      <w:sz w:val="32"/>
    </w:rPr>
  </w:style>
  <w:style w:type="paragraph" w:customStyle="1" w:styleId="sur-titre">
    <w:name w:val="sur-titre"/>
    <w:basedOn w:val="Normal"/>
    <w:rsid w:val="003D12F9"/>
    <w:pPr>
      <w:tabs>
        <w:tab w:val="left" w:pos="567"/>
        <w:tab w:val="left" w:pos="1134"/>
        <w:tab w:val="center" w:pos="7371"/>
      </w:tabs>
      <w:jc w:val="right"/>
    </w:pPr>
    <w:rPr>
      <w:rFonts w:ascii="Arial" w:hAnsi="Arial"/>
      <w:smallCaps/>
      <w:color w:val="98BF0E"/>
      <w:sz w:val="64"/>
      <w:szCs w:val="60"/>
    </w:rPr>
  </w:style>
  <w:style w:type="paragraph" w:customStyle="1" w:styleId="titre-item">
    <w:name w:val="titre-item"/>
    <w:basedOn w:val="Normal"/>
    <w:rsid w:val="003D12F9"/>
    <w:pPr>
      <w:tabs>
        <w:tab w:val="left" w:pos="567"/>
        <w:tab w:val="left" w:pos="851"/>
        <w:tab w:val="left" w:pos="1134"/>
        <w:tab w:val="left" w:pos="1701"/>
        <w:tab w:val="center" w:pos="7371"/>
        <w:tab w:val="center" w:pos="8505"/>
      </w:tabs>
      <w:spacing w:after="120"/>
    </w:pPr>
    <w:rPr>
      <w:rFonts w:ascii="Arial" w:hAnsi="Arial"/>
      <w:color w:val="98BF0E"/>
      <w:sz w:val="20"/>
      <w:szCs w:val="20"/>
    </w:rPr>
  </w:style>
  <w:style w:type="paragraph" w:styleId="Corpsdetexte">
    <w:name w:val="Body Text"/>
    <w:basedOn w:val="Normal"/>
    <w:link w:val="CorpsdetexteCar"/>
    <w:uiPriority w:val="99"/>
    <w:rsid w:val="005F0E9D"/>
    <w:pPr>
      <w:jc w:val="both"/>
    </w:pPr>
  </w:style>
  <w:style w:type="character" w:customStyle="1" w:styleId="CorpsdetexteCar">
    <w:name w:val="Corps de texte Car"/>
    <w:basedOn w:val="Policepardfaut"/>
    <w:link w:val="Corpsdetexte"/>
    <w:uiPriority w:val="99"/>
    <w:rsid w:val="005F0E9D"/>
    <w:rPr>
      <w:sz w:val="24"/>
      <w:szCs w:val="24"/>
    </w:rPr>
  </w:style>
  <w:style w:type="paragraph" w:styleId="Titre">
    <w:name w:val="Title"/>
    <w:basedOn w:val="Normal"/>
    <w:next w:val="Normal"/>
    <w:link w:val="TitreCar"/>
    <w:qFormat/>
    <w:rsid w:val="005F0E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F0E9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F0E9D"/>
    <w:pPr>
      <w:ind w:left="720"/>
      <w:contextualSpacing/>
    </w:pPr>
  </w:style>
  <w:style w:type="character" w:customStyle="1" w:styleId="PieddepageCar">
    <w:name w:val="Pied de page Car"/>
    <w:basedOn w:val="Policepardfaut"/>
    <w:link w:val="Pieddepage"/>
    <w:uiPriority w:val="99"/>
    <w:locked/>
    <w:rsid w:val="00BF76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D12F9"/>
    <w:pPr>
      <w:keepNext/>
      <w:tabs>
        <w:tab w:val="left" w:pos="567"/>
        <w:tab w:val="left" w:pos="1134"/>
        <w:tab w:val="center" w:pos="7371"/>
      </w:tabs>
      <w:spacing w:after="120"/>
      <w:jc w:val="center"/>
      <w:outlineLvl w:val="0"/>
    </w:pPr>
    <w:rPr>
      <w:rFonts w:ascii="Arial Narrow" w:hAnsi="Arial Narrow" w:cs="Arial"/>
      <w:kern w:val="32"/>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87FA1"/>
    <w:pPr>
      <w:tabs>
        <w:tab w:val="center" w:pos="4536"/>
        <w:tab w:val="right" w:pos="9072"/>
      </w:tabs>
    </w:pPr>
  </w:style>
  <w:style w:type="paragraph" w:styleId="Pieddepage">
    <w:name w:val="footer"/>
    <w:basedOn w:val="Normal"/>
    <w:link w:val="PieddepageCar"/>
    <w:uiPriority w:val="99"/>
    <w:rsid w:val="00187FA1"/>
    <w:pPr>
      <w:tabs>
        <w:tab w:val="center" w:pos="4536"/>
        <w:tab w:val="right" w:pos="9072"/>
      </w:tabs>
    </w:pPr>
  </w:style>
  <w:style w:type="paragraph" w:styleId="Textedebulles">
    <w:name w:val="Balloon Text"/>
    <w:basedOn w:val="Normal"/>
    <w:semiHidden/>
    <w:rsid w:val="00CE3532"/>
    <w:rPr>
      <w:rFonts w:ascii="Tahoma" w:hAnsi="Tahoma" w:cs="Tahoma"/>
      <w:sz w:val="16"/>
      <w:szCs w:val="16"/>
    </w:rPr>
  </w:style>
  <w:style w:type="paragraph" w:styleId="NormalWeb">
    <w:name w:val="Normal (Web)"/>
    <w:basedOn w:val="Normal"/>
    <w:rsid w:val="00F53700"/>
    <w:pPr>
      <w:spacing w:before="100" w:beforeAutospacing="1" w:after="100" w:afterAutospacing="1"/>
      <w:ind w:left="68" w:right="204"/>
    </w:pPr>
    <w:rPr>
      <w:rFonts w:ascii="Arial" w:eastAsia="MS Mincho" w:hAnsi="Arial" w:cs="Arial"/>
      <w:color w:val="000000"/>
      <w:sz w:val="20"/>
      <w:szCs w:val="20"/>
      <w:lang w:eastAsia="ja-JP"/>
    </w:rPr>
  </w:style>
  <w:style w:type="table" w:styleId="Grilledutableau">
    <w:name w:val="Table Grid"/>
    <w:basedOn w:val="TableauNormal"/>
    <w:rsid w:val="009D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3D12F9"/>
    <w:rPr>
      <w:rFonts w:ascii="Arial Narrow" w:hAnsi="Arial Narrow" w:cs="Arial"/>
      <w:kern w:val="32"/>
      <w:sz w:val="32"/>
    </w:rPr>
  </w:style>
  <w:style w:type="paragraph" w:customStyle="1" w:styleId="sur-titre">
    <w:name w:val="sur-titre"/>
    <w:basedOn w:val="Normal"/>
    <w:rsid w:val="003D12F9"/>
    <w:pPr>
      <w:tabs>
        <w:tab w:val="left" w:pos="567"/>
        <w:tab w:val="left" w:pos="1134"/>
        <w:tab w:val="center" w:pos="7371"/>
      </w:tabs>
      <w:jc w:val="right"/>
    </w:pPr>
    <w:rPr>
      <w:rFonts w:ascii="Arial" w:hAnsi="Arial"/>
      <w:smallCaps/>
      <w:color w:val="98BF0E"/>
      <w:sz w:val="64"/>
      <w:szCs w:val="60"/>
    </w:rPr>
  </w:style>
  <w:style w:type="paragraph" w:customStyle="1" w:styleId="titre-item">
    <w:name w:val="titre-item"/>
    <w:basedOn w:val="Normal"/>
    <w:rsid w:val="003D12F9"/>
    <w:pPr>
      <w:tabs>
        <w:tab w:val="left" w:pos="567"/>
        <w:tab w:val="left" w:pos="851"/>
        <w:tab w:val="left" w:pos="1134"/>
        <w:tab w:val="left" w:pos="1701"/>
        <w:tab w:val="center" w:pos="7371"/>
        <w:tab w:val="center" w:pos="8505"/>
      </w:tabs>
      <w:spacing w:after="120"/>
    </w:pPr>
    <w:rPr>
      <w:rFonts w:ascii="Arial" w:hAnsi="Arial"/>
      <w:color w:val="98BF0E"/>
      <w:sz w:val="20"/>
      <w:szCs w:val="20"/>
    </w:rPr>
  </w:style>
  <w:style w:type="paragraph" w:styleId="Corpsdetexte">
    <w:name w:val="Body Text"/>
    <w:basedOn w:val="Normal"/>
    <w:link w:val="CorpsdetexteCar"/>
    <w:uiPriority w:val="99"/>
    <w:rsid w:val="005F0E9D"/>
    <w:pPr>
      <w:jc w:val="both"/>
    </w:pPr>
  </w:style>
  <w:style w:type="character" w:customStyle="1" w:styleId="CorpsdetexteCar">
    <w:name w:val="Corps de texte Car"/>
    <w:basedOn w:val="Policepardfaut"/>
    <w:link w:val="Corpsdetexte"/>
    <w:uiPriority w:val="99"/>
    <w:rsid w:val="005F0E9D"/>
    <w:rPr>
      <w:sz w:val="24"/>
      <w:szCs w:val="24"/>
    </w:rPr>
  </w:style>
  <w:style w:type="paragraph" w:styleId="Titre">
    <w:name w:val="Title"/>
    <w:basedOn w:val="Normal"/>
    <w:next w:val="Normal"/>
    <w:link w:val="TitreCar"/>
    <w:qFormat/>
    <w:rsid w:val="005F0E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F0E9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F0E9D"/>
    <w:pPr>
      <w:ind w:left="720"/>
      <w:contextualSpacing/>
    </w:pPr>
  </w:style>
  <w:style w:type="character" w:customStyle="1" w:styleId="PieddepageCar">
    <w:name w:val="Pied de page Car"/>
    <w:basedOn w:val="Policepardfaut"/>
    <w:link w:val="Pieddepage"/>
    <w:uiPriority w:val="99"/>
    <w:locked/>
    <w:rsid w:val="00BF7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2696">
      <w:bodyDiv w:val="1"/>
      <w:marLeft w:val="0"/>
      <w:marRight w:val="0"/>
      <w:marTop w:val="0"/>
      <w:marBottom w:val="0"/>
      <w:divBdr>
        <w:top w:val="none" w:sz="0" w:space="0" w:color="auto"/>
        <w:left w:val="none" w:sz="0" w:space="0" w:color="auto"/>
        <w:bottom w:val="none" w:sz="0" w:space="0" w:color="auto"/>
        <w:right w:val="none" w:sz="0" w:space="0" w:color="auto"/>
      </w:divBdr>
    </w:div>
    <w:div w:id="1261793430">
      <w:bodyDiv w:val="1"/>
      <w:marLeft w:val="0"/>
      <w:marRight w:val="0"/>
      <w:marTop w:val="0"/>
      <w:marBottom w:val="0"/>
      <w:divBdr>
        <w:top w:val="none" w:sz="0" w:space="0" w:color="auto"/>
        <w:left w:val="none" w:sz="0" w:space="0" w:color="auto"/>
        <w:bottom w:val="none" w:sz="0" w:space="0" w:color="auto"/>
        <w:right w:val="none" w:sz="0" w:space="0" w:color="auto"/>
      </w:divBdr>
      <w:divsChild>
        <w:div w:id="1561288779">
          <w:marLeft w:val="0"/>
          <w:marRight w:val="0"/>
          <w:marTop w:val="100"/>
          <w:marBottom w:val="100"/>
          <w:divBdr>
            <w:top w:val="none" w:sz="0" w:space="0" w:color="auto"/>
            <w:left w:val="single" w:sz="8" w:space="0" w:color="8E8F92"/>
            <w:bottom w:val="none" w:sz="0" w:space="0" w:color="auto"/>
            <w:right w:val="single" w:sz="8" w:space="0" w:color="8E8F92"/>
          </w:divBdr>
          <w:divsChild>
            <w:div w:id="752241872">
              <w:marLeft w:val="374"/>
              <w:marRight w:val="935"/>
              <w:marTop w:val="187"/>
              <w:marBottom w:val="187"/>
              <w:divBdr>
                <w:top w:val="dotted" w:sz="8" w:space="0" w:color="E8E5D6"/>
                <w:left w:val="dotted" w:sz="8" w:space="0" w:color="E8E5D6"/>
                <w:bottom w:val="dotted" w:sz="8" w:space="0" w:color="E8E5D6"/>
                <w:right w:val="dotted" w:sz="8" w:space="0" w:color="E8E5D6"/>
              </w:divBdr>
            </w:div>
          </w:divsChild>
        </w:div>
      </w:divsChild>
    </w:div>
    <w:div w:id="17276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AS\AMS\1%20SECRETARIAT\MODELES%20(courriers,AR..)\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Note.dotx</Template>
  <TotalTime>107</TotalTime>
  <Pages>5</Pages>
  <Words>425</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Direction des relations avec les usagers</vt:lpstr>
    </vt:vector>
  </TitlesOfParts>
  <Company>Ministère de la Santé</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relations avec les usagers</dc:title>
  <dc:creator>GAUDU Philippe</dc:creator>
  <cp:lastModifiedBy>GAUDU Philippe</cp:lastModifiedBy>
  <cp:revision>34</cp:revision>
  <cp:lastPrinted>2017-03-14T16:14:00Z</cp:lastPrinted>
  <dcterms:created xsi:type="dcterms:W3CDTF">2017-03-14T14:43:00Z</dcterms:created>
  <dcterms:modified xsi:type="dcterms:W3CDTF">2017-03-20T16:49:00Z</dcterms:modified>
</cp:coreProperties>
</file>